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lineRule="auto" w:line="276" w:before="72" w:after="0"/>
        <w:ind w:left="270" w:right="266" w:hanging="0"/>
        <w:jc w:val="center"/>
        <w:rPr/>
      </w:pPr>
      <w:r>
        <w:rPr/>
        <w:t>ПЕРЕЧЕНЬ</w:t>
      </w:r>
      <w:r>
        <w:rPr>
          <w:spacing w:val="-9"/>
        </w:rPr>
        <w:t xml:space="preserve"> </w:t>
      </w:r>
      <w:r>
        <w:rPr/>
        <w:t>НОРМАТИВНЫХ</w:t>
      </w:r>
      <w:r>
        <w:rPr>
          <w:spacing w:val="-8"/>
        </w:rPr>
        <w:t xml:space="preserve"> </w:t>
      </w:r>
      <w:r>
        <w:rPr/>
        <w:t>ПРАВОВЫХ</w:t>
      </w:r>
      <w:r>
        <w:rPr>
          <w:spacing w:val="-8"/>
        </w:rPr>
        <w:t xml:space="preserve"> </w:t>
      </w:r>
      <w:r>
        <w:rPr/>
        <w:t>АКТОВ,</w:t>
      </w:r>
      <w:r>
        <w:rPr>
          <w:spacing w:val="-11"/>
        </w:rPr>
        <w:t xml:space="preserve"> </w:t>
      </w:r>
      <w:r>
        <w:rPr/>
        <w:t xml:space="preserve">СОДЕРЖАЩИХ ОБЯЗАТЕЛЬНЫЕ ТРЕБОВАНИЯ, СОБЛЮДЕНИЕ КОТОРЫХ ОЦЕНИВАЕТСЯ ПРИ ПРОВЕДЕНИИ МЕРОПРИЯТИЙ ПО МУНИЦИПАЛЬНОМУ КОНТРОЛЮ </w:t>
      </w:r>
    </w:p>
    <w:p>
      <w:pPr>
        <w:pStyle w:val="Normal"/>
        <w:spacing w:before="8" w:after="1"/>
        <w:rPr>
          <w:b/>
          <w:sz w:val="17"/>
        </w:rPr>
      </w:pPr>
      <w:r>
        <w:rPr>
          <w:b/>
          <w:sz w:val="17"/>
        </w:rPr>
      </w:r>
    </w:p>
    <w:p>
      <w:pPr>
        <w:sectPr>
          <w:type w:val="nextPage"/>
          <w:pgSz w:w="11906" w:h="16838"/>
          <w:pgMar w:left="1559" w:right="708" w:gutter="0" w:header="0" w:top="10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9572" w:type="dxa"/>
        <w:jc w:val="left"/>
        <w:tblInd w:w="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lastRow="1" w:firstRow="1" w:lastColumn="1" w:firstColumn="1" w:val="01e0" w:noHBand="0" w:noVBand="0"/>
      </w:tblPr>
      <w:tblGrid>
        <w:gridCol w:w="672"/>
        <w:gridCol w:w="4114"/>
        <w:gridCol w:w="2692"/>
        <w:gridCol w:w="2093"/>
      </w:tblGrid>
      <w:tr>
        <w:trPr>
          <w:trHeight w:val="331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" w:right="2" w:hanging="0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>N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" w:right="0" w:hanging="0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0" w:after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535" w:right="0" w:firstLine="17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Наименование, реквизиты нормативного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правового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4" w:hanging="0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Наименование, реквизиты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8" w:right="568" w:hanging="2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нормативного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правового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акта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Описание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круга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лиц,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 (или) видов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5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деятельности,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(или) перечня объектов, в отношении которых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применяются обязательные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53" w:right="144" w:hanging="0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требования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151" w:right="144" w:firstLine="2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Указание на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конкретные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статьи,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или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иные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структурные единицы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50" w:right="237" w:hanging="4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нормативного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правового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акта,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содержащие обязательные требования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559" w:right="708" w:gutter="0" w:header="0" w:top="1040" w:footer="0" w:bottom="280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9572" w:type="dxa"/>
        <w:jc w:val="left"/>
        <w:tblInd w:w="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672"/>
        <w:gridCol w:w="4114"/>
        <w:gridCol w:w="2692"/>
        <w:gridCol w:w="2093"/>
      </w:tblGrid>
      <w:tr>
        <w:trPr>
          <w:trHeight w:val="175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suppressAutoHyphens w:val="true"/>
              <w:spacing w:before="129" w:after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" w:right="0" w:hanging="0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364" w:right="356" w:hanging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0" w:right="326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органы местного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самоуправления,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юридические лица,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индивидуальные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предприниматели и физические лица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3" w:right="84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75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364" w:right="356" w:hanging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Федеральный закон "О государственном контроле (надзоре) и муниципальном контроле в Российской Федерации" от 31.07.2020 N 248-ФЗ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0" w:right="326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органы местного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самоуправления,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юридические лица,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индивидуальные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предприниматели и физические лица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3" w:right="84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75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364" w:right="356" w:hanging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Федеральный закон от 08.11.2007 №259-ФЗ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0" w:right="326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органы местного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самоуправления,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юридические лица,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индивидуальные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предприниматели и физические лица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3" w:right="84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TableParagraph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559" w:right="708" w:gutter="0" w:header="0" w:top="1040" w:footer="0" w:bottom="280"/>
          <w:formProt w:val="false"/>
          <w:textDirection w:val="lrTb"/>
          <w:docGrid w:type="default" w:linePitch="600" w:charSpace="36864"/>
        </w:sectPr>
      </w:pPr>
    </w:p>
    <w:tbl>
      <w:tblPr>
        <w:tblStyle w:val="TableNormal"/>
        <w:tblW w:w="9572" w:type="dxa"/>
        <w:jc w:val="left"/>
        <w:tblInd w:w="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672"/>
        <w:gridCol w:w="4114"/>
        <w:gridCol w:w="2692"/>
        <w:gridCol w:w="2093"/>
      </w:tblGrid>
      <w:tr>
        <w:trPr>
          <w:trHeight w:val="2484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67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0" w:right="0" w:hanging="0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28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4" w:right="108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"Кодекс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Российской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Федерации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об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административных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54" w:right="249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правонарушениях"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30.12.2001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 195-ФЗ (ред. от 06.03.2022)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54" w:right="144" w:hanging="0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органы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5" w:hanging="0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государственной власти,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6" w:right="326" w:hanging="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 xml:space="preserve">органы местного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самоуправления,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юридические лица,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индивидуальные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предприниматели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53" w:right="144" w:hanging="0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физические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лица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TableParagraph"/>
        <w:jc w:val="left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559" w:right="708" w:gutter="0" w:header="0" w:top="1040" w:footer="0" w:bottom="280"/>
          <w:formProt w:val="false"/>
          <w:textDirection w:val="lrTb"/>
          <w:docGrid w:type="default" w:linePitch="600" w:charSpace="36864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559" w:right="708" w:gutter="0" w:header="0" w:top="1040" w:footer="0" w:bottom="28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5">
    <w:name w:val="Body Text"/>
    <w:basedOn w:val="Normal"/>
    <w:uiPriority w:val="1"/>
    <w:qFormat/>
    <w:pPr>
      <w:spacing w:before="8" w:after="0"/>
    </w:pPr>
    <w:rPr>
      <w:b/>
      <w:bCs/>
      <w:sz w:val="28"/>
      <w:szCs w:val="28"/>
    </w:rPr>
  </w:style>
  <w:style w:type="paragraph" w:styleId="Style16">
    <w:name w:val="List"/>
    <w:basedOn w:val="Style15"/>
    <w:pPr/>
    <w:rPr>
      <w:rFonts w:ascii="PT Astra Serif" w:hAnsi="PT Astra Serif"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LibreOffice/7.5.6.2$Linux_X86_64 LibreOffice_project/50$Build-2</Application>
  <AppVersion>15.0000</AppVersion>
  <Pages>1</Pages>
  <Words>164</Words>
  <Characters>1286</Characters>
  <CharactersWithSpaces>1423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2026-03-12T06:23:00Z</dcterms:created>
  <dc:creator>Надежда Орехова</dc:creator>
  <dc:description/>
  <dc:language>ru-RU</dc:language>
  <cp:lastModifiedBy/>
  <dcterms:modified xsi:type="dcterms:W3CDTF">2026-03-12T16:08:20Z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