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4D624" w14:textId="3728EF0A" w:rsidR="008A1EA5" w:rsidRPr="00A850BC" w:rsidRDefault="00000000">
      <w:pPr>
        <w:tabs>
          <w:tab w:val="left" w:pos="3842"/>
        </w:tabs>
        <w:spacing w:before="71"/>
        <w:ind w:left="237" w:right="135" w:firstLine="420"/>
        <w:jc w:val="both"/>
        <w:rPr>
          <w:bCs/>
          <w:sz w:val="28"/>
          <w:szCs w:val="28"/>
        </w:rPr>
      </w:pPr>
      <w:r w:rsidRPr="00A850BC">
        <w:rPr>
          <w:bCs/>
          <w:sz w:val="28"/>
          <w:szCs w:val="28"/>
        </w:rPr>
        <w:t>В соответствии с пунктом 1 части 1 статьи</w:t>
      </w:r>
      <w:r w:rsidRPr="00A850BC">
        <w:rPr>
          <w:bCs/>
          <w:spacing w:val="40"/>
          <w:sz w:val="28"/>
          <w:szCs w:val="28"/>
        </w:rPr>
        <w:t xml:space="preserve"> </w:t>
      </w:r>
      <w:r w:rsidRPr="00A850BC">
        <w:rPr>
          <w:bCs/>
          <w:sz w:val="28"/>
          <w:szCs w:val="28"/>
        </w:rPr>
        <w:t>16 Федерального Закона</w:t>
      </w:r>
      <w:r w:rsidRPr="00A850BC">
        <w:rPr>
          <w:bCs/>
          <w:spacing w:val="40"/>
          <w:sz w:val="28"/>
          <w:szCs w:val="28"/>
        </w:rPr>
        <w:t xml:space="preserve"> </w:t>
      </w:r>
      <w:r w:rsidRPr="00A850BC">
        <w:rPr>
          <w:bCs/>
          <w:sz w:val="28"/>
          <w:szCs w:val="28"/>
        </w:rPr>
        <w:t>от 31.07.2020 года № 248-ФЗ</w:t>
      </w:r>
      <w:r w:rsidRPr="00A850BC">
        <w:rPr>
          <w:bCs/>
          <w:spacing w:val="40"/>
          <w:sz w:val="28"/>
          <w:szCs w:val="28"/>
        </w:rPr>
        <w:t xml:space="preserve"> </w:t>
      </w:r>
      <w:r w:rsidRPr="00A850BC">
        <w:rPr>
          <w:bCs/>
          <w:sz w:val="28"/>
          <w:szCs w:val="28"/>
        </w:rPr>
        <w:t>«О государственном контроле (надзоре) и муниципальном контроле в Российской</w:t>
      </w:r>
      <w:r w:rsidRPr="00A850BC">
        <w:rPr>
          <w:bCs/>
          <w:spacing w:val="80"/>
          <w:w w:val="150"/>
          <w:sz w:val="28"/>
          <w:szCs w:val="28"/>
        </w:rPr>
        <w:t xml:space="preserve"> </w:t>
      </w:r>
      <w:r w:rsidRPr="00A850BC">
        <w:rPr>
          <w:bCs/>
          <w:sz w:val="28"/>
          <w:szCs w:val="28"/>
        </w:rPr>
        <w:t>Федерации»</w:t>
      </w:r>
      <w:r w:rsidRPr="00A850BC">
        <w:rPr>
          <w:bCs/>
          <w:sz w:val="28"/>
          <w:szCs w:val="28"/>
        </w:rPr>
        <w:tab/>
        <w:t>объектами государственного контроля (надзора), муниципального</w:t>
      </w:r>
      <w:r w:rsidRPr="00A850BC">
        <w:rPr>
          <w:bCs/>
          <w:spacing w:val="40"/>
          <w:sz w:val="28"/>
          <w:szCs w:val="28"/>
        </w:rPr>
        <w:t xml:space="preserve"> </w:t>
      </w:r>
      <w:r w:rsidRPr="00A850BC">
        <w:rPr>
          <w:bCs/>
          <w:sz w:val="28"/>
          <w:szCs w:val="28"/>
        </w:rPr>
        <w:t>контроля являются деятельность, действия (бездействия)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(бездействия).</w:t>
      </w:r>
    </w:p>
    <w:p w14:paraId="554B1788" w14:textId="3FE7124B" w:rsidR="008A1EA5" w:rsidRDefault="00A850BC">
      <w:pPr>
        <w:pStyle w:val="a3"/>
        <w:tabs>
          <w:tab w:val="left" w:pos="7933"/>
        </w:tabs>
      </w:pPr>
      <w:r>
        <w:t xml:space="preserve">  </w:t>
      </w:r>
    </w:p>
    <w:p w14:paraId="66F45CBB" w14:textId="3D071124" w:rsidR="003D4A56" w:rsidRPr="003D4A56" w:rsidRDefault="003D4A56" w:rsidP="003D4A56">
      <w:pPr>
        <w:pStyle w:val="a3"/>
        <w:tabs>
          <w:tab w:val="left" w:pos="7933"/>
        </w:tabs>
        <w:jc w:val="center"/>
        <w:rPr>
          <w:b/>
          <w:bCs/>
        </w:rPr>
      </w:pPr>
      <w:r w:rsidRPr="003D4A56">
        <w:rPr>
          <w:b/>
          <w:bCs/>
        </w:rPr>
        <w:t>Перечень объектов контроля при осуществлении муниципального контроля в сфере благоустройства на территории Киселевского городского округа</w:t>
      </w:r>
    </w:p>
    <w:p w14:paraId="70C54479" w14:textId="77777777" w:rsidR="003D4A56" w:rsidRDefault="003D4A56">
      <w:pPr>
        <w:pStyle w:val="a3"/>
        <w:tabs>
          <w:tab w:val="left" w:pos="7933"/>
        </w:tabs>
      </w:pPr>
    </w:p>
    <w:tbl>
      <w:tblPr>
        <w:tblW w:w="0" w:type="auto"/>
        <w:tblInd w:w="3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80"/>
        <w:gridCol w:w="4834"/>
      </w:tblGrid>
      <w:tr w:rsidR="00A850BC" w14:paraId="7EEF9F28" w14:textId="0A63FD34" w:rsidTr="00A850BC">
        <w:trPr>
          <w:trHeight w:val="420"/>
        </w:trPr>
        <w:tc>
          <w:tcPr>
            <w:tcW w:w="4830" w:type="dxa"/>
          </w:tcPr>
          <w:p w14:paraId="77652955" w14:textId="0E59A620" w:rsidR="00A850BC" w:rsidRDefault="00A850BC" w:rsidP="00A850BC">
            <w:pPr>
              <w:pStyle w:val="a3"/>
              <w:tabs>
                <w:tab w:val="left" w:pos="7933"/>
              </w:tabs>
              <w:ind w:left="0"/>
              <w:jc w:val="center"/>
            </w:pPr>
            <w:r>
              <w:t>Наименование</w:t>
            </w:r>
          </w:p>
        </w:tc>
        <w:tc>
          <w:tcPr>
            <w:tcW w:w="4890" w:type="dxa"/>
          </w:tcPr>
          <w:p w14:paraId="38F56B30" w14:textId="6D711769" w:rsidR="00A850BC" w:rsidRDefault="00A850BC" w:rsidP="00A850BC">
            <w:pPr>
              <w:pStyle w:val="a3"/>
              <w:tabs>
                <w:tab w:val="left" w:pos="7933"/>
              </w:tabs>
              <w:ind w:left="0"/>
              <w:jc w:val="center"/>
            </w:pPr>
            <w:r>
              <w:t>ИНН</w:t>
            </w:r>
          </w:p>
        </w:tc>
      </w:tr>
      <w:tr w:rsidR="00A850BC" w14:paraId="5CB90368" w14:textId="77777777" w:rsidTr="00A850BC">
        <w:trPr>
          <w:trHeight w:val="420"/>
        </w:trPr>
        <w:tc>
          <w:tcPr>
            <w:tcW w:w="4830" w:type="dxa"/>
          </w:tcPr>
          <w:p w14:paraId="6E67AAC6" w14:textId="0F9E3658" w:rsidR="00A850BC" w:rsidRDefault="00A850BC" w:rsidP="00A850BC">
            <w:pPr>
              <w:pStyle w:val="a3"/>
              <w:tabs>
                <w:tab w:val="left" w:pos="7933"/>
              </w:tabs>
              <w:ind w:left="0"/>
            </w:pPr>
            <w:r>
              <w:t>АО «Зеленый город»</w:t>
            </w:r>
          </w:p>
        </w:tc>
        <w:tc>
          <w:tcPr>
            <w:tcW w:w="4890" w:type="dxa"/>
          </w:tcPr>
          <w:p w14:paraId="1A0F6C43" w14:textId="6FC873C8" w:rsidR="00A850BC" w:rsidRDefault="00A850BC" w:rsidP="00A850BC">
            <w:pPr>
              <w:pStyle w:val="a3"/>
              <w:tabs>
                <w:tab w:val="left" w:pos="7933"/>
              </w:tabs>
              <w:ind w:left="0"/>
              <w:jc w:val="center"/>
            </w:pPr>
            <w:r w:rsidRPr="00A850BC">
              <w:t>4223134485</w:t>
            </w:r>
          </w:p>
        </w:tc>
      </w:tr>
      <w:tr w:rsidR="00A850BC" w14:paraId="1C402B86" w14:textId="77777777" w:rsidTr="00A850BC">
        <w:trPr>
          <w:trHeight w:val="420"/>
        </w:trPr>
        <w:tc>
          <w:tcPr>
            <w:tcW w:w="4830" w:type="dxa"/>
          </w:tcPr>
          <w:p w14:paraId="02607EA4" w14:textId="08C865B9" w:rsidR="00A850BC" w:rsidRDefault="00A850BC" w:rsidP="00A850BC">
            <w:pPr>
              <w:pStyle w:val="a3"/>
              <w:tabs>
                <w:tab w:val="left" w:pos="7933"/>
              </w:tabs>
              <w:ind w:left="0"/>
            </w:pPr>
            <w:r>
              <w:t>АО «Дорожник»</w:t>
            </w:r>
          </w:p>
        </w:tc>
        <w:tc>
          <w:tcPr>
            <w:tcW w:w="4890" w:type="dxa"/>
          </w:tcPr>
          <w:p w14:paraId="4AE7088F" w14:textId="5FE1E0C8" w:rsidR="00A850BC" w:rsidRDefault="00A850BC" w:rsidP="00A850BC">
            <w:pPr>
              <w:pStyle w:val="a3"/>
              <w:tabs>
                <w:tab w:val="left" w:pos="7933"/>
              </w:tabs>
              <w:ind w:left="0"/>
              <w:jc w:val="center"/>
            </w:pPr>
            <w:r w:rsidRPr="00A850BC">
              <w:t>4223134598</w:t>
            </w:r>
          </w:p>
        </w:tc>
      </w:tr>
    </w:tbl>
    <w:p w14:paraId="3A84088F" w14:textId="77777777" w:rsidR="00A850BC" w:rsidRDefault="00A850BC">
      <w:pPr>
        <w:pStyle w:val="a3"/>
        <w:tabs>
          <w:tab w:val="left" w:pos="7933"/>
        </w:tabs>
      </w:pPr>
    </w:p>
    <w:sectPr w:rsidR="00A850BC">
      <w:pgSz w:w="11910" w:h="16840"/>
      <w:pgMar w:top="1040" w:right="708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EA5"/>
    <w:rsid w:val="003D4A56"/>
    <w:rsid w:val="008A1EA5"/>
    <w:rsid w:val="008C4DF2"/>
    <w:rsid w:val="00A7343C"/>
    <w:rsid w:val="00A85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4D461"/>
  <w15:docId w15:val="{3F761C10-2EE9-405C-A4AD-BDF7FBF83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56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105</Words>
  <Characters>601</Characters>
  <Application>Microsoft Office Word</Application>
  <DocSecurity>0</DocSecurity>
  <Lines>5</Lines>
  <Paragraphs>1</Paragraphs>
  <ScaleCrop>false</ScaleCrop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Быков Евгений</dc:creator>
  <cp:lastModifiedBy>Евгений Новоселов</cp:lastModifiedBy>
  <cp:revision>4</cp:revision>
  <dcterms:created xsi:type="dcterms:W3CDTF">2026-03-12T07:12:00Z</dcterms:created>
  <dcterms:modified xsi:type="dcterms:W3CDTF">2026-03-12T07:34:00Z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2026-03-12T00:00:00Z</vt:filetime>
  </property>
  <property fmtid="{D5CDD505-2E9C-101B-9397-08002B2CF9AE}" pid="5" name="Producer">
    <vt:lpwstr>Microsoft® Word 2010</vt:lpwstr>
  </property>
</Properties>
</file>