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FDCD67" w14:textId="5E1CB4F1" w:rsidR="00B559EE" w:rsidRDefault="00D15332" w:rsidP="00D15332">
      <w:pPr>
        <w:widowControl w:val="0"/>
        <w:autoSpaceDE w:val="0"/>
        <w:autoSpaceDN w:val="0"/>
        <w:adjustRightInd w:val="0"/>
        <w:spacing w:after="150" w:line="240" w:lineRule="auto"/>
        <w:jc w:val="center"/>
        <w:rPr>
          <w:rFonts w:ascii="Times New Roman" w:hAnsi="Times New Roman" w:cs="Times New Roman"/>
          <w:b/>
          <w:bCs/>
          <w:kern w:val="0"/>
          <w:sz w:val="28"/>
          <w:szCs w:val="28"/>
        </w:rPr>
      </w:pPr>
      <w:bookmarkStart w:id="0" w:name="_GoBack"/>
      <w:r w:rsidRPr="00D15332">
        <w:rPr>
          <w:rFonts w:ascii="Times New Roman" w:hAnsi="Times New Roman" w:cs="Times New Roman"/>
          <w:b/>
          <w:bCs/>
          <w:kern w:val="0"/>
          <w:sz w:val="28"/>
          <w:szCs w:val="28"/>
        </w:rPr>
        <w:t>Тексты нормативных правовых актов, содержащих обязательные требования, соблюдение которых оценивается при проведении мероприятий по контролю при осуществлении муниципального контроля</w:t>
      </w:r>
    </w:p>
    <w:bookmarkEnd w:id="0"/>
    <w:p w14:paraId="009269F0" w14:textId="77777777" w:rsidR="00C313FF" w:rsidRPr="00D15332" w:rsidRDefault="00C313FF" w:rsidP="00D15332">
      <w:pPr>
        <w:widowControl w:val="0"/>
        <w:autoSpaceDE w:val="0"/>
        <w:autoSpaceDN w:val="0"/>
        <w:adjustRightInd w:val="0"/>
        <w:spacing w:after="150" w:line="240" w:lineRule="auto"/>
        <w:jc w:val="center"/>
        <w:rPr>
          <w:rFonts w:ascii="Times New Roman" w:hAnsi="Times New Roman" w:cs="Times New Roman"/>
          <w:b/>
          <w:bCs/>
          <w:kern w:val="0"/>
          <w:sz w:val="28"/>
          <w:szCs w:val="28"/>
        </w:rPr>
      </w:pPr>
    </w:p>
    <w:p w14:paraId="5AE195F9" w14:textId="77777777" w:rsidR="00C313FF" w:rsidRPr="00C313FF" w:rsidRDefault="00D15332">
      <w:pPr>
        <w:widowControl w:val="0"/>
        <w:autoSpaceDE w:val="0"/>
        <w:autoSpaceDN w:val="0"/>
        <w:adjustRightInd w:val="0"/>
        <w:spacing w:after="150" w:line="240" w:lineRule="auto"/>
        <w:rPr>
          <w:rFonts w:ascii="Times New Roman" w:hAnsi="Times New Roman" w:cs="Times New Roman"/>
          <w:b/>
          <w:bCs/>
          <w:kern w:val="0"/>
        </w:rPr>
      </w:pPr>
      <w:r w:rsidRPr="00C313FF">
        <w:rPr>
          <w:rFonts w:ascii="Times New Roman" w:hAnsi="Times New Roman" w:cs="Times New Roman"/>
          <w:b/>
          <w:bCs/>
          <w:kern w:val="0"/>
        </w:rPr>
        <w:t xml:space="preserve">Федеральный закон от 31.07.2020 № 248-ФЗ "О государственном контроле (надзоре) и муниципальном контроле в Российской Федерации" </w:t>
      </w:r>
    </w:p>
    <w:p w14:paraId="1F105EC4" w14:textId="12DA46FA" w:rsidR="00B559EE" w:rsidRDefault="00D15332">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kern w:val="0"/>
        </w:rPr>
        <w:t xml:space="preserve">(в ред. Федеральных законов </w:t>
      </w:r>
      <w:hyperlink r:id="rId4" w:anchor="l0"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5" w:anchor="l1" w:history="1">
        <w:r>
          <w:rPr>
            <w:rFonts w:ascii="Times New Roman" w:hAnsi="Times New Roman" w:cs="Times New Roman"/>
            <w:kern w:val="0"/>
            <w:u w:val="single"/>
          </w:rPr>
          <w:t>от 02.07.2021 N 359-ФЗ</w:t>
        </w:r>
      </w:hyperlink>
      <w:r>
        <w:rPr>
          <w:rFonts w:ascii="Times New Roman" w:hAnsi="Times New Roman" w:cs="Times New Roman"/>
          <w:kern w:val="0"/>
        </w:rPr>
        <w:t xml:space="preserve">, </w:t>
      </w:r>
      <w:hyperlink r:id="rId6" w:anchor="l0" w:history="1">
        <w:r>
          <w:rPr>
            <w:rFonts w:ascii="Times New Roman" w:hAnsi="Times New Roman" w:cs="Times New Roman"/>
            <w:kern w:val="0"/>
            <w:u w:val="single"/>
          </w:rPr>
          <w:t>от 06.12.2021 N 408-ФЗ</w:t>
        </w:r>
      </w:hyperlink>
      <w:r>
        <w:rPr>
          <w:rFonts w:ascii="Times New Roman" w:hAnsi="Times New Roman" w:cs="Times New Roman"/>
          <w:kern w:val="0"/>
        </w:rPr>
        <w:t xml:space="preserve">, </w:t>
      </w:r>
      <w:hyperlink r:id="rId7" w:anchor="l0" w:history="1">
        <w:r>
          <w:rPr>
            <w:rFonts w:ascii="Times New Roman" w:hAnsi="Times New Roman" w:cs="Times New Roman"/>
            <w:kern w:val="0"/>
            <w:u w:val="single"/>
          </w:rPr>
          <w:t>от 14.07.2022 N 253-ФЗ</w:t>
        </w:r>
      </w:hyperlink>
      <w:r>
        <w:rPr>
          <w:rFonts w:ascii="Times New Roman" w:hAnsi="Times New Roman" w:cs="Times New Roman"/>
          <w:kern w:val="0"/>
        </w:rPr>
        <w:t xml:space="preserve">, </w:t>
      </w:r>
      <w:hyperlink r:id="rId8" w:anchor="l0" w:history="1">
        <w:r>
          <w:rPr>
            <w:rFonts w:ascii="Times New Roman" w:hAnsi="Times New Roman" w:cs="Times New Roman"/>
            <w:kern w:val="0"/>
            <w:u w:val="single"/>
          </w:rPr>
          <w:t>от 14.07.2022 N 271-ФЗ</w:t>
        </w:r>
      </w:hyperlink>
      <w:r>
        <w:rPr>
          <w:rFonts w:ascii="Times New Roman" w:hAnsi="Times New Roman" w:cs="Times New Roman"/>
          <w:kern w:val="0"/>
        </w:rPr>
        <w:t xml:space="preserve">, </w:t>
      </w:r>
      <w:hyperlink r:id="rId9" w:anchor="l0" w:history="1">
        <w:r>
          <w:rPr>
            <w:rFonts w:ascii="Times New Roman" w:hAnsi="Times New Roman" w:cs="Times New Roman"/>
            <w:kern w:val="0"/>
            <w:u w:val="single"/>
          </w:rPr>
          <w:t>от 05.12.2022 N 498-ФЗ</w:t>
        </w:r>
      </w:hyperlink>
      <w:r>
        <w:rPr>
          <w:rFonts w:ascii="Times New Roman" w:hAnsi="Times New Roman" w:cs="Times New Roman"/>
          <w:kern w:val="0"/>
        </w:rPr>
        <w:t xml:space="preserve">, </w:t>
      </w:r>
      <w:hyperlink r:id="rId10" w:anchor="l0" w:history="1">
        <w:r>
          <w:rPr>
            <w:rFonts w:ascii="Times New Roman" w:hAnsi="Times New Roman" w:cs="Times New Roman"/>
            <w:kern w:val="0"/>
            <w:u w:val="single"/>
          </w:rPr>
          <w:t>от 03.04.2023 N 100-ФЗ</w:t>
        </w:r>
      </w:hyperlink>
      <w:r>
        <w:rPr>
          <w:rFonts w:ascii="Times New Roman" w:hAnsi="Times New Roman" w:cs="Times New Roman"/>
          <w:kern w:val="0"/>
        </w:rPr>
        <w:t xml:space="preserve">, </w:t>
      </w:r>
      <w:hyperlink r:id="rId11" w:anchor="l0" w:history="1">
        <w:r>
          <w:rPr>
            <w:rFonts w:ascii="Times New Roman" w:hAnsi="Times New Roman" w:cs="Times New Roman"/>
            <w:kern w:val="0"/>
            <w:u w:val="single"/>
          </w:rPr>
          <w:t>от 24.07.2023 N 358-ФЗ</w:t>
        </w:r>
      </w:hyperlink>
      <w:r>
        <w:rPr>
          <w:rFonts w:ascii="Times New Roman" w:hAnsi="Times New Roman" w:cs="Times New Roman"/>
          <w:kern w:val="0"/>
        </w:rPr>
        <w:t xml:space="preserve">, </w:t>
      </w:r>
      <w:hyperlink r:id="rId12" w:anchor="l0" w:history="1">
        <w:r>
          <w:rPr>
            <w:rFonts w:ascii="Times New Roman" w:hAnsi="Times New Roman" w:cs="Times New Roman"/>
            <w:kern w:val="0"/>
            <w:u w:val="single"/>
          </w:rPr>
          <w:t>от 04.08.2023 N 483-ФЗ</w:t>
        </w:r>
      </w:hyperlink>
      <w:r>
        <w:rPr>
          <w:rFonts w:ascii="Times New Roman" w:hAnsi="Times New Roman" w:cs="Times New Roman"/>
          <w:kern w:val="0"/>
        </w:rPr>
        <w:t xml:space="preserve">, </w:t>
      </w:r>
      <w:hyperlink r:id="rId13" w:anchor="l0" w:history="1">
        <w:r>
          <w:rPr>
            <w:rFonts w:ascii="Times New Roman" w:hAnsi="Times New Roman" w:cs="Times New Roman"/>
            <w:kern w:val="0"/>
            <w:u w:val="single"/>
          </w:rPr>
          <w:t>от 19.10.2023 N 506-ФЗ</w:t>
        </w:r>
      </w:hyperlink>
      <w:r>
        <w:rPr>
          <w:rFonts w:ascii="Times New Roman" w:hAnsi="Times New Roman" w:cs="Times New Roman"/>
          <w:kern w:val="0"/>
        </w:rPr>
        <w:t xml:space="preserve">, </w:t>
      </w:r>
      <w:hyperlink r:id="rId14" w:anchor="l3" w:history="1">
        <w:r>
          <w:rPr>
            <w:rFonts w:ascii="Times New Roman" w:hAnsi="Times New Roman" w:cs="Times New Roman"/>
            <w:kern w:val="0"/>
            <w:u w:val="single"/>
          </w:rPr>
          <w:t>от 25.12.2023 N 625-ФЗ</w:t>
        </w:r>
      </w:hyperlink>
      <w:r>
        <w:rPr>
          <w:rFonts w:ascii="Times New Roman" w:hAnsi="Times New Roman" w:cs="Times New Roman"/>
          <w:kern w:val="0"/>
        </w:rPr>
        <w:t xml:space="preserve">, </w:t>
      </w:r>
      <w:hyperlink r:id="rId15" w:anchor="l2" w:history="1">
        <w:r>
          <w:rPr>
            <w:rFonts w:ascii="Times New Roman" w:hAnsi="Times New Roman" w:cs="Times New Roman"/>
            <w:kern w:val="0"/>
            <w:u w:val="single"/>
          </w:rPr>
          <w:t>от 25.12.2023 N 637-ФЗ</w:t>
        </w:r>
      </w:hyperlink>
      <w:r>
        <w:rPr>
          <w:rFonts w:ascii="Times New Roman" w:hAnsi="Times New Roman" w:cs="Times New Roman"/>
          <w:kern w:val="0"/>
        </w:rPr>
        <w:t xml:space="preserve">, </w:t>
      </w:r>
      <w:hyperlink r:id="rId16" w:anchor="l0" w:history="1">
        <w:r>
          <w:rPr>
            <w:rFonts w:ascii="Times New Roman" w:hAnsi="Times New Roman" w:cs="Times New Roman"/>
            <w:kern w:val="0"/>
            <w:u w:val="single"/>
          </w:rPr>
          <w:t>от 08.08.2024 N 289-ФЗ</w:t>
        </w:r>
      </w:hyperlink>
      <w:r>
        <w:rPr>
          <w:rFonts w:ascii="Times New Roman" w:hAnsi="Times New Roman" w:cs="Times New Roman"/>
          <w:kern w:val="0"/>
        </w:rPr>
        <w:t xml:space="preserve">, </w:t>
      </w:r>
      <w:hyperlink r:id="rId17" w:anchor="l0" w:history="1">
        <w:r>
          <w:rPr>
            <w:rFonts w:ascii="Times New Roman" w:hAnsi="Times New Roman" w:cs="Times New Roman"/>
            <w:kern w:val="0"/>
            <w:u w:val="single"/>
          </w:rPr>
          <w:t>от 13.12.2024 N 460-ФЗ</w:t>
        </w:r>
      </w:hyperlink>
      <w:r>
        <w:rPr>
          <w:rFonts w:ascii="Times New Roman" w:hAnsi="Times New Roman" w:cs="Times New Roman"/>
          <w:kern w:val="0"/>
        </w:rPr>
        <w:t xml:space="preserve">, </w:t>
      </w:r>
      <w:hyperlink r:id="rId18" w:anchor="l0" w:history="1">
        <w:r>
          <w:rPr>
            <w:rFonts w:ascii="Times New Roman" w:hAnsi="Times New Roman" w:cs="Times New Roman"/>
            <w:kern w:val="0"/>
            <w:u w:val="single"/>
          </w:rPr>
          <w:t>от 28.12.2024 N 522-ФЗ</w:t>
        </w:r>
      </w:hyperlink>
      <w:r>
        <w:rPr>
          <w:rFonts w:ascii="Times New Roman" w:hAnsi="Times New Roman" w:cs="Times New Roman"/>
          <w:kern w:val="0"/>
        </w:rPr>
        <w:t xml:space="preserve">, </w:t>
      </w:r>
      <w:hyperlink r:id="rId19" w:anchor="l0" w:history="1">
        <w:r>
          <w:rPr>
            <w:rFonts w:ascii="Times New Roman" w:hAnsi="Times New Roman" w:cs="Times New Roman"/>
            <w:kern w:val="0"/>
            <w:u w:val="single"/>
          </w:rPr>
          <w:t>от 28.12.2024 N 540-ФЗ</w:t>
        </w:r>
      </w:hyperlink>
      <w:r>
        <w:rPr>
          <w:rFonts w:ascii="Times New Roman" w:hAnsi="Times New Roman" w:cs="Times New Roman"/>
          <w:kern w:val="0"/>
        </w:rPr>
        <w:t xml:space="preserve">, </w:t>
      </w:r>
      <w:hyperlink r:id="rId20" w:anchor="l0" w:history="1">
        <w:r>
          <w:rPr>
            <w:rFonts w:ascii="Times New Roman" w:hAnsi="Times New Roman" w:cs="Times New Roman"/>
            <w:kern w:val="0"/>
            <w:u w:val="single"/>
          </w:rPr>
          <w:t>от 24.06.2025 N 169-ФЗ</w:t>
        </w:r>
      </w:hyperlink>
      <w:r>
        <w:rPr>
          <w:rFonts w:ascii="Times New Roman" w:hAnsi="Times New Roman" w:cs="Times New Roman"/>
          <w:kern w:val="0"/>
        </w:rPr>
        <w:t xml:space="preserve">, </w:t>
      </w:r>
      <w:hyperlink r:id="rId21" w:anchor="l0" w:history="1">
        <w:r>
          <w:rPr>
            <w:rFonts w:ascii="Times New Roman" w:hAnsi="Times New Roman" w:cs="Times New Roman"/>
            <w:kern w:val="0"/>
            <w:u w:val="single"/>
          </w:rPr>
          <w:t>от 29.12.2025 N 548-ФЗ</w:t>
        </w:r>
      </w:hyperlink>
      <w:r>
        <w:rPr>
          <w:rFonts w:ascii="Times New Roman" w:hAnsi="Times New Roman" w:cs="Times New Roman"/>
          <w:kern w:val="0"/>
        </w:rPr>
        <w:t xml:space="preserve">, </w:t>
      </w:r>
      <w:hyperlink r:id="rId22"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1C7396F2"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97289A0"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I. ОСНОВНЫЕ ПОЛОЖЕНИЯ</w:t>
      </w:r>
    </w:p>
    <w:p w14:paraId="5A166C15"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93D3AD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 Предмет регулирования настоящего Федерального закона</w:t>
      </w:r>
    </w:p>
    <w:p w14:paraId="2D083D4D"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02486F8"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 Государственный контроль (надзор), муниципальный контроль в Российской Федерации</w:t>
      </w:r>
    </w:p>
    <w:p w14:paraId="045AA35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243868B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23160BD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Для целей настоящего Федерального закона к государственному контролю (надзору), муниципальному контролю не относятся:</w:t>
      </w:r>
    </w:p>
    <w:p w14:paraId="1FD155B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3CD2AED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оперативно-</w:t>
      </w:r>
      <w:proofErr w:type="spellStart"/>
      <w:r>
        <w:rPr>
          <w:rFonts w:ascii="Times New Roman" w:hAnsi="Times New Roman" w:cs="Times New Roman"/>
          <w:kern w:val="0"/>
        </w:rPr>
        <w:t>разыскная</w:t>
      </w:r>
      <w:proofErr w:type="spellEnd"/>
      <w:r>
        <w:rPr>
          <w:rFonts w:ascii="Times New Roman" w:hAnsi="Times New Roman" w:cs="Times New Roman"/>
          <w:kern w:val="0"/>
        </w:rPr>
        <w:t xml:space="preserve"> деятельность, дознание и предварительное следствие;</w:t>
      </w:r>
    </w:p>
    <w:p w14:paraId="798B3C8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производство и исполнение постановлений по делам об административных правонарушениях;</w:t>
      </w:r>
    </w:p>
    <w:p w14:paraId="6D9D3A7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рассмотрение дел о нарушении законодательства о рекламе;</w:t>
      </w:r>
    </w:p>
    <w:p w14:paraId="43D8CF2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проверка устранения обстоятельств, послуживших основанием для назначения административного наказания в виде административного приостановления деятельности;</w:t>
      </w:r>
    </w:p>
    <w:p w14:paraId="6F9008F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03B5115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деятельность органов прокуратуры по осуществлению прокурорского надзора;</w:t>
      </w:r>
    </w:p>
    <w:p w14:paraId="5466611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расследование причин возникновения аварий, несчастных случаев на производстве, профессиональных заболеваний, инфекционных и массовых неинфекционных заболеваний (отравлений, поражений) людей, животных и растений, причинения вреда (ущерба) окружающей среде, имуществу граждан и организаций, государственному и муниципальному имуществу;</w:t>
      </w:r>
    </w:p>
    <w:p w14:paraId="76A865B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деятельность органов внешней разведки Российской Федерации;</w:t>
      </w:r>
    </w:p>
    <w:p w14:paraId="3552B83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деятельность органов государственной охраны;</w:t>
      </w:r>
    </w:p>
    <w:p w14:paraId="4172836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деятельность органов федеральной службы безопасности;</w:t>
      </w:r>
    </w:p>
    <w:p w14:paraId="6128DE3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деятельность федерального органа исполнительной власти в сфере мобилизационной подготовки и мобилизации в Российской Федерации. (в ред. Федерального закона </w:t>
      </w:r>
      <w:hyperlink r:id="rId23" w:anchor="l1408"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7E0BF5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14:paraId="041A2A2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14:paraId="7ACFEC3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Муниципальный контроль осуществляется в рамках полномочий органов местного самоуправления по решению вопросов местного значения.</w:t>
      </w:r>
    </w:p>
    <w:p w14:paraId="15A5CFD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Виды государственного контроля (надзора), виды муниципального контроля (далее также - вид контроля) устанавливаются в соответствии с частью 8 настоящей статьи.</w:t>
      </w:r>
    </w:p>
    <w:p w14:paraId="152397F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14:paraId="1189BA4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w:t>
      </w:r>
      <w:r>
        <w:rPr>
          <w:rFonts w:ascii="Times New Roman" w:hAnsi="Times New Roman" w:cs="Times New Roman"/>
          <w:kern w:val="0"/>
        </w:rPr>
        <w:lastRenderedPageBreak/>
        <w:t>муниципального образования объектов соответствующего вида контроля.</w:t>
      </w:r>
    </w:p>
    <w:p w14:paraId="6BBCA7B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14:paraId="3F7BC4FE"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A411B1E"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 Сфера применения настоящего Федерального закона</w:t>
      </w:r>
    </w:p>
    <w:p w14:paraId="7EBA156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14:paraId="43D30F0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14:paraId="12F3F22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Настоящий Федеральный закон применяется в отношении лицензирования, осуществляемого в соответствии с Федеральным законом </w:t>
      </w:r>
      <w:hyperlink r:id="rId24" w:anchor="l0" w:history="1">
        <w:r>
          <w:rPr>
            <w:rFonts w:ascii="Times New Roman" w:hAnsi="Times New Roman" w:cs="Times New Roman"/>
            <w:kern w:val="0"/>
            <w:u w:val="single"/>
          </w:rPr>
          <w:t>от 4 мая 2011 года N 99-ФЗ</w:t>
        </w:r>
      </w:hyperlink>
      <w:r>
        <w:rPr>
          <w:rFonts w:ascii="Times New Roman" w:hAnsi="Times New Roman" w:cs="Times New Roman"/>
          <w:kern w:val="0"/>
        </w:rPr>
        <w:t xml:space="preserve"> "О лицензировании отдельных видов деятельности", в следующей части:</w:t>
      </w:r>
    </w:p>
    <w:p w14:paraId="339CC87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14:paraId="20C4177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проведение внеплановых контрольных (надзорных) мероприятий в отношении лицензиатов в порядке и случаях, предусмотренных главами </w:t>
      </w:r>
      <w:hyperlink r:id="rId25" w:anchor="l240" w:history="1">
        <w:r>
          <w:rPr>
            <w:rFonts w:ascii="Times New Roman" w:hAnsi="Times New Roman" w:cs="Times New Roman"/>
            <w:kern w:val="0"/>
            <w:u w:val="single"/>
          </w:rPr>
          <w:t>12</w:t>
        </w:r>
      </w:hyperlink>
      <w:r>
        <w:rPr>
          <w:rFonts w:ascii="Times New Roman" w:hAnsi="Times New Roman" w:cs="Times New Roman"/>
          <w:kern w:val="0"/>
        </w:rPr>
        <w:t xml:space="preserve"> и </w:t>
      </w:r>
      <w:hyperlink r:id="rId26" w:anchor="l670" w:history="1">
        <w:r>
          <w:rPr>
            <w:rFonts w:ascii="Times New Roman" w:hAnsi="Times New Roman" w:cs="Times New Roman"/>
            <w:kern w:val="0"/>
            <w:u w:val="single"/>
          </w:rPr>
          <w:t>13</w:t>
        </w:r>
      </w:hyperlink>
      <w:r>
        <w:rPr>
          <w:rFonts w:ascii="Times New Roman" w:hAnsi="Times New Roman" w:cs="Times New Roman"/>
          <w:kern w:val="0"/>
        </w:rPr>
        <w:t xml:space="preserve"> настоящего Федерального закона;</w:t>
      </w:r>
    </w:p>
    <w:p w14:paraId="1DC5D31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проведение профилактических мероприятий в отношении лицензиатов. (в ред. Федерального закона </w:t>
      </w:r>
      <w:hyperlink r:id="rId27" w:anchor="l1408"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9406B3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Положения настоящего Федерального закона не применяются к организации и осуществлению:</w:t>
      </w:r>
    </w:p>
    <w:p w14:paraId="475E87A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 (в ред. Федеральных законов </w:t>
      </w:r>
      <w:hyperlink r:id="rId28" w:anchor="l2825"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29" w:anchor="l12" w:history="1">
        <w:r>
          <w:rPr>
            <w:rFonts w:ascii="Times New Roman" w:hAnsi="Times New Roman" w:cs="Times New Roman"/>
            <w:kern w:val="0"/>
            <w:u w:val="single"/>
          </w:rPr>
          <w:t>от 03.04.2023 N 100-ФЗ</w:t>
        </w:r>
      </w:hyperlink>
      <w:r>
        <w:rPr>
          <w:rFonts w:ascii="Times New Roman" w:hAnsi="Times New Roman" w:cs="Times New Roman"/>
          <w:kern w:val="0"/>
        </w:rPr>
        <w:t>)</w:t>
      </w:r>
    </w:p>
    <w:p w14:paraId="10870D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контроля в области обеспечения безопасности значимых объектов критической информационной инфраструктуры </w:t>
      </w:r>
      <w:r>
        <w:rPr>
          <w:rFonts w:ascii="Times New Roman" w:hAnsi="Times New Roman" w:cs="Times New Roman"/>
          <w:kern w:val="0"/>
        </w:rPr>
        <w:lastRenderedPageBreak/>
        <w:t xml:space="preserve">Российской Федерации, лицензионного контроля за деятельностью по разработке и производству средств защиты конфиденциальной информации; лицензионного контроля за деятельностью по технической защите конфиденциальной информации; (в ред. Федерального закона </w:t>
      </w:r>
      <w:hyperlink r:id="rId30" w:anchor="l2825"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82FF06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государственного портового контроля;</w:t>
      </w:r>
    </w:p>
    <w:p w14:paraId="5226B5A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контроля, непосредственно связанного с обеспечением обороны, государственного контроля за деятельностью в области военно-технического сотрудничества;</w:t>
      </w:r>
    </w:p>
    <w:p w14:paraId="3213826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317EDF9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федерального государственного надзора за маломерными судами; (в ред. Федерального закона </w:t>
      </w:r>
      <w:hyperlink r:id="rId31" w:anchor="l81" w:history="1">
        <w:r>
          <w:rPr>
            <w:rFonts w:ascii="Times New Roman" w:hAnsi="Times New Roman" w:cs="Times New Roman"/>
            <w:kern w:val="0"/>
            <w:u w:val="single"/>
          </w:rPr>
          <w:t>от 24.06.2025 N 169-ФЗ</w:t>
        </w:r>
      </w:hyperlink>
      <w:r>
        <w:rPr>
          <w:rFonts w:ascii="Times New Roman" w:hAnsi="Times New Roman" w:cs="Times New Roman"/>
          <w:kern w:val="0"/>
        </w:rPr>
        <w:t>)</w:t>
      </w:r>
    </w:p>
    <w:p w14:paraId="6B53AD5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контроля за оборотом наркотических средств, психотропных веществ и их </w:t>
      </w:r>
      <w:proofErr w:type="spellStart"/>
      <w:r>
        <w:rPr>
          <w:rFonts w:ascii="Times New Roman" w:hAnsi="Times New Roman" w:cs="Times New Roman"/>
          <w:kern w:val="0"/>
        </w:rPr>
        <w:t>прекурсоров</w:t>
      </w:r>
      <w:proofErr w:type="spellEnd"/>
      <w:r>
        <w:rPr>
          <w:rFonts w:ascii="Times New Roman" w:hAnsi="Times New Roman" w:cs="Times New Roman"/>
          <w:kern w:val="0"/>
        </w:rPr>
        <w:t>;</w:t>
      </w:r>
    </w:p>
    <w:p w14:paraId="042CEEF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государственного финансового контроля и муниципального финансового контроля, контроля за использованием средств государственными корпорациями;</w:t>
      </w:r>
    </w:p>
    <w:p w14:paraId="4AD955C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контроля (надзора) за деятельностью кредитных организаций и банковских групп, </w:t>
      </w:r>
      <w:proofErr w:type="spellStart"/>
      <w:r>
        <w:rPr>
          <w:rFonts w:ascii="Times New Roman" w:hAnsi="Times New Roman" w:cs="Times New Roman"/>
          <w:kern w:val="0"/>
        </w:rPr>
        <w:t>некредитных</w:t>
      </w:r>
      <w:proofErr w:type="spellEnd"/>
      <w:r>
        <w:rPr>
          <w:rFonts w:ascii="Times New Roman" w:hAnsi="Times New Roman" w:cs="Times New Roman"/>
          <w:kern w:val="0"/>
        </w:rPr>
        <w:t xml:space="preserve"> финансовых организаций, лиц, оказывающих профессиональные услуги на финансовом рынке, надзора в национальной платежной системе; (в ред. Федерального закона </w:t>
      </w:r>
      <w:hyperlink r:id="rId32" w:anchor="l568" w:history="1">
        <w:r>
          <w:rPr>
            <w:rFonts w:ascii="Times New Roman" w:hAnsi="Times New Roman" w:cs="Times New Roman"/>
            <w:kern w:val="0"/>
            <w:u w:val="single"/>
          </w:rPr>
          <w:t>от 02.07.2021 N 359-ФЗ</w:t>
        </w:r>
      </w:hyperlink>
      <w:r>
        <w:rPr>
          <w:rFonts w:ascii="Times New Roman" w:hAnsi="Times New Roman" w:cs="Times New Roman"/>
          <w:kern w:val="0"/>
        </w:rPr>
        <w:t>)</w:t>
      </w:r>
    </w:p>
    <w:p w14:paraId="0EBC5C0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14:paraId="6B2457B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контроля за соблюдением требований законодательства Российской Федерации о противодействии неправомерному использованию инсайдерской информации и манипулированию рынком;</w:t>
      </w:r>
    </w:p>
    <w:p w14:paraId="6C46882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 (в ред. Федерального закона </w:t>
      </w:r>
      <w:hyperlink r:id="rId33" w:anchor="l1410"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8E3589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14:paraId="74CAEA9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пункт исключен. (в ред. Федерального закона </w:t>
      </w:r>
      <w:hyperlink r:id="rId34" w:anchor="l1411"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796196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контроля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14:paraId="4459D5D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контроля за соблюдением законодательства о государственном оборонном заказе;</w:t>
      </w:r>
    </w:p>
    <w:p w14:paraId="456D8D3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 контроля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6D0723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18) лесной охраны. (в ред. Федерального закона </w:t>
      </w:r>
      <w:hyperlink r:id="rId35" w:anchor="l1411"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55B9A68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Положения настоящего Федерального закона не применяются к организации и осуществлению следующих видов государственного контроля (надзора):</w:t>
      </w:r>
    </w:p>
    <w:p w14:paraId="4E35817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налоговый контроль;</w:t>
      </w:r>
    </w:p>
    <w:p w14:paraId="75B5CEC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валютный контроль;</w:t>
      </w:r>
    </w:p>
    <w:p w14:paraId="5ACAD33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таможенный контроль;</w:t>
      </w:r>
    </w:p>
    <w:p w14:paraId="3215582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контроль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ред. Федерального закона </w:t>
      </w:r>
      <w:hyperlink r:id="rId36" w:anchor="l354" w:history="1">
        <w:r>
          <w:rPr>
            <w:rFonts w:ascii="Times New Roman" w:hAnsi="Times New Roman" w:cs="Times New Roman"/>
            <w:kern w:val="0"/>
            <w:u w:val="single"/>
          </w:rPr>
          <w:t>от 28.12.2024 N 522-ФЗ</w:t>
        </w:r>
      </w:hyperlink>
      <w:r>
        <w:rPr>
          <w:rFonts w:ascii="Times New Roman" w:hAnsi="Times New Roman" w:cs="Times New Roman"/>
          <w:kern w:val="0"/>
        </w:rPr>
        <w:t>)</w:t>
      </w:r>
    </w:p>
    <w:p w14:paraId="77E4412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контроль за соблюдением требований к антитеррористической защищенности объектов (территорий);</w:t>
      </w:r>
    </w:p>
    <w:p w14:paraId="0AA3BB8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федеральный государственный контроль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(в ред. Федерального закона </w:t>
      </w:r>
      <w:hyperlink r:id="rId37" w:anchor="l1411"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65ECFF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федеральный государственный контроль (надзор) за соблюдением законодательства Российской Федерации в области частной детективной деятельности;</w:t>
      </w:r>
    </w:p>
    <w:p w14:paraId="3E5DE67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федеральный государственный контроль (надзор) за соблюдением законодательства Российской Федерации в области частной охранной деятельности;</w:t>
      </w:r>
    </w:p>
    <w:p w14:paraId="3360317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федеральный государственный контроль (надзор) за деятельностью подразделений охраны юридических лиц с особыми уставными задачами и подразделений ведомственной охраны;</w:t>
      </w:r>
    </w:p>
    <w:p w14:paraId="0C57475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федеральный государственный контроль (надзор) за обеспечением безопасности объектов топливно-энергетического комплекса;</w:t>
      </w:r>
    </w:p>
    <w:p w14:paraId="0B59115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федеральный государственный контроль (надзор) в сфере миграции;</w:t>
      </w:r>
    </w:p>
    <w:p w14:paraId="72FB725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11.1) государственный контроль за соблюдением законодательства Российской Федерации об иностранных агентах; (в ред. Федеральных законов </w:t>
      </w:r>
      <w:hyperlink r:id="rId38" w:anchor="l288" w:history="1">
        <w:r>
          <w:rPr>
            <w:rFonts w:ascii="Times New Roman" w:hAnsi="Times New Roman" w:cs="Times New Roman"/>
            <w:kern w:val="0"/>
            <w:u w:val="single"/>
          </w:rPr>
          <w:t>от 05.12.2022 N 498-ФЗ</w:t>
        </w:r>
      </w:hyperlink>
      <w:r>
        <w:rPr>
          <w:rFonts w:ascii="Times New Roman" w:hAnsi="Times New Roman" w:cs="Times New Roman"/>
          <w:kern w:val="0"/>
        </w:rPr>
        <w:t xml:space="preserve">, </w:t>
      </w:r>
      <w:hyperlink r:id="rId39" w:anchor="l19" w:history="1">
        <w:r>
          <w:rPr>
            <w:rFonts w:ascii="Times New Roman" w:hAnsi="Times New Roman" w:cs="Times New Roman"/>
            <w:kern w:val="0"/>
            <w:u w:val="single"/>
          </w:rPr>
          <w:t>от 24.07.2023 N 358-ФЗ</w:t>
        </w:r>
      </w:hyperlink>
      <w:r>
        <w:rPr>
          <w:rFonts w:ascii="Times New Roman" w:hAnsi="Times New Roman" w:cs="Times New Roman"/>
          <w:kern w:val="0"/>
        </w:rPr>
        <w:t>)</w:t>
      </w:r>
    </w:p>
    <w:p w14:paraId="335FAE0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федеральный государственный надзор за деятельностью некоммерческих организаций;</w:t>
      </w:r>
    </w:p>
    <w:p w14:paraId="78A53F8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надзор и контроль за исполнением законодательства Российской Федерации о свободе совести, свободе вероисповедания и о религиозных объединениях;</w:t>
      </w:r>
    </w:p>
    <w:p w14:paraId="7683F6B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федеральный государственный надзор за деятельностью саморегулируемых организаций;</w:t>
      </w:r>
    </w:p>
    <w:p w14:paraId="3F9C92F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государственный контроль за соблюдением антимонопольного законодательства;</w:t>
      </w:r>
    </w:p>
    <w:p w14:paraId="74BDCD8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контроль за соблюдением страхователем законодательства Российской Федерации об </w:t>
      </w:r>
      <w:r>
        <w:rPr>
          <w:rFonts w:ascii="Times New Roman" w:hAnsi="Times New Roman" w:cs="Times New Roman"/>
          <w:kern w:val="0"/>
        </w:rPr>
        <w:lastRenderedPageBreak/>
        <w:t>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14:paraId="3083047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 (в ред. Федерального закона </w:t>
      </w:r>
      <w:hyperlink r:id="rId40" w:anchor="l1413"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D503C3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14:paraId="7A2255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14:paraId="124955C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14:paraId="226C73C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государственный контроль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35A38EB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 государственный контроль и надзор за обработкой персональных данных, осуществляемые без взаимодействия с контролируемым лицом;</w:t>
      </w:r>
    </w:p>
    <w:p w14:paraId="5EA7A78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 государственный контроль в области связи, осуществляемый без взаимодействия с контролируемым лицом;</w:t>
      </w:r>
    </w:p>
    <w:p w14:paraId="60D2A8B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 контроль за излучениями радиоэлектронных средств и (или) высокочастотных устройств (</w:t>
      </w:r>
      <w:proofErr w:type="spellStart"/>
      <w:r>
        <w:rPr>
          <w:rFonts w:ascii="Times New Roman" w:hAnsi="Times New Roman" w:cs="Times New Roman"/>
          <w:kern w:val="0"/>
        </w:rPr>
        <w:t>радиоконтроль</w:t>
      </w:r>
      <w:proofErr w:type="spellEnd"/>
      <w:r>
        <w:rPr>
          <w:rFonts w:ascii="Times New Roman" w:hAnsi="Times New Roman" w:cs="Times New Roman"/>
          <w:kern w:val="0"/>
        </w:rPr>
        <w:t>).</w:t>
      </w:r>
    </w:p>
    <w:p w14:paraId="0C9FDAB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w:t>
      </w:r>
      <w:r>
        <w:rPr>
          <w:rFonts w:ascii="Times New Roman" w:hAnsi="Times New Roman" w:cs="Times New Roman"/>
          <w:kern w:val="0"/>
        </w:rPr>
        <w:lastRenderedPageBreak/>
        <w:t>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положениями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объектах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w:t>
      </w:r>
      <w:proofErr w:type="spellStart"/>
      <w:r>
        <w:rPr>
          <w:rFonts w:ascii="Times New Roman" w:hAnsi="Times New Roman" w:cs="Times New Roman"/>
          <w:kern w:val="0"/>
        </w:rPr>
        <w:t>Росатом</w:t>
      </w:r>
      <w:proofErr w:type="spellEnd"/>
      <w:r>
        <w:rPr>
          <w:rFonts w:ascii="Times New Roman" w:hAnsi="Times New Roman" w:cs="Times New Roman"/>
          <w:kern w:val="0"/>
        </w:rPr>
        <w:t xml:space="preserve">".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w:t>
      </w:r>
      <w:r>
        <w:rPr>
          <w:rFonts w:ascii="Times New Roman" w:hAnsi="Times New Roman" w:cs="Times New Roman"/>
          <w:kern w:val="0"/>
        </w:rPr>
        <w:lastRenderedPageBreak/>
        <w:t xml:space="preserve">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 (в ред. Федеральных законов </w:t>
      </w:r>
      <w:hyperlink r:id="rId41" w:anchor="l2830"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42" w:anchor="l64" w:history="1">
        <w:r>
          <w:rPr>
            <w:rFonts w:ascii="Times New Roman" w:hAnsi="Times New Roman" w:cs="Times New Roman"/>
            <w:kern w:val="0"/>
            <w:u w:val="single"/>
          </w:rPr>
          <w:t>от 06.12.2021 N 408-ФЗ</w:t>
        </w:r>
      </w:hyperlink>
      <w:r>
        <w:rPr>
          <w:rFonts w:ascii="Times New Roman" w:hAnsi="Times New Roman" w:cs="Times New Roman"/>
          <w:kern w:val="0"/>
        </w:rPr>
        <w:t xml:space="preserve">, </w:t>
      </w:r>
      <w:hyperlink r:id="rId43" w:anchor="l77" w:history="1">
        <w:r>
          <w:rPr>
            <w:rFonts w:ascii="Times New Roman" w:hAnsi="Times New Roman" w:cs="Times New Roman"/>
            <w:kern w:val="0"/>
            <w:u w:val="single"/>
          </w:rPr>
          <w:t>от 25.12.2023 N 637-ФЗ</w:t>
        </w:r>
      </w:hyperlink>
      <w:r>
        <w:rPr>
          <w:rFonts w:ascii="Times New Roman" w:hAnsi="Times New Roman" w:cs="Times New Roman"/>
          <w:kern w:val="0"/>
        </w:rPr>
        <w:t xml:space="preserve">, </w:t>
      </w:r>
      <w:hyperlink r:id="rId44" w:anchor="l221" w:history="1">
        <w:r>
          <w:rPr>
            <w:rFonts w:ascii="Times New Roman" w:hAnsi="Times New Roman" w:cs="Times New Roman"/>
            <w:kern w:val="0"/>
            <w:u w:val="single"/>
          </w:rPr>
          <w:t>от 13.12.2024 N 460-ФЗ</w:t>
        </w:r>
      </w:hyperlink>
      <w:r>
        <w:rPr>
          <w:rFonts w:ascii="Times New Roman" w:hAnsi="Times New Roman" w:cs="Times New Roman"/>
          <w:kern w:val="0"/>
        </w:rPr>
        <w:t>)</w:t>
      </w:r>
    </w:p>
    <w:p w14:paraId="6B973F1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45CBC5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 Нормативно-правовое регулирование государственного контроля (надзора), муниципального контроля</w:t>
      </w:r>
    </w:p>
    <w:p w14:paraId="14B2EF4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14:paraId="2F91AF0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Порядок организации и осуществления государственного контроля (надзора), муниципального контроля устанавливается:</w:t>
      </w:r>
    </w:p>
    <w:p w14:paraId="02F3DF7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вида федерального государственного контроля (надзора) -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w:t>
      </w:r>
    </w:p>
    <w:p w14:paraId="60D13FE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положением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568D996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1142C10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14:paraId="48F44E1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14:paraId="5F64775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14:paraId="2C42F3D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Положением о виде контроля определяются:</w:t>
      </w:r>
    </w:p>
    <w:p w14:paraId="1F9036A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контрольные (надзорные) органы, уполномоченные на осуществление вида контроля;</w:t>
      </w:r>
    </w:p>
    <w:p w14:paraId="7A8E429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критерии отнесения объектов контроля к категориям риска причинения вреда (ущерба) в рамках осуществления вида контроля;</w:t>
      </w:r>
    </w:p>
    <w:p w14:paraId="3E9DA07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перечень профилактических мероприятий в рамках осуществления вида контроля;</w:t>
      </w:r>
    </w:p>
    <w:p w14:paraId="402156E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14:paraId="5A0F06A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виды и периодичность проведения плановых контрольных (надзорных) мероприятий; (в ред. Федерального закона </w:t>
      </w:r>
      <w:hyperlink r:id="rId45"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0D7EF36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особенности оценки соблюдения лицензионных требований контролируемыми лицами, имеющими лицензию;</w:t>
      </w:r>
    </w:p>
    <w:p w14:paraId="5A4BD1B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14:paraId="29B92E8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Нормативными правовыми актами Государственной корпорации по космической деятельности "</w:t>
      </w:r>
      <w:proofErr w:type="spellStart"/>
      <w:r>
        <w:rPr>
          <w:rFonts w:ascii="Times New Roman" w:hAnsi="Times New Roman" w:cs="Times New Roman"/>
          <w:kern w:val="0"/>
        </w:rPr>
        <w:t>Роскосмос</w:t>
      </w:r>
      <w:proofErr w:type="spellEnd"/>
      <w:r>
        <w:rPr>
          <w:rFonts w:ascii="Times New Roman" w:hAnsi="Times New Roman" w:cs="Times New Roman"/>
          <w:kern w:val="0"/>
        </w:rPr>
        <w:t>", Государственной корпорации по атомной энергии "</w:t>
      </w:r>
      <w:proofErr w:type="spellStart"/>
      <w:r>
        <w:rPr>
          <w:rFonts w:ascii="Times New Roman" w:hAnsi="Times New Roman" w:cs="Times New Roman"/>
          <w:kern w:val="0"/>
        </w:rPr>
        <w:t>Росатом</w:t>
      </w:r>
      <w:proofErr w:type="spellEnd"/>
      <w:r>
        <w:rPr>
          <w:rFonts w:ascii="Times New Roman" w:hAnsi="Times New Roman" w:cs="Times New Roman"/>
          <w:kern w:val="0"/>
        </w:rPr>
        <w:t>"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14:paraId="403AAAB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46" w:anchor="l0" w:history="1">
        <w:r>
          <w:rPr>
            <w:rFonts w:ascii="Times New Roman" w:hAnsi="Times New Roman" w:cs="Times New Roman"/>
            <w:kern w:val="0"/>
            <w:u w:val="single"/>
          </w:rPr>
          <w:t>законом</w:t>
        </w:r>
      </w:hyperlink>
      <w:r>
        <w:rPr>
          <w:rFonts w:ascii="Times New Roman" w:hAnsi="Times New Roman" w:cs="Times New Roman"/>
          <w:kern w:val="0"/>
        </w:rPr>
        <w:t xml:space="preserve"> "О прокуратуре Российской Федерации".</w:t>
      </w:r>
    </w:p>
    <w:p w14:paraId="25B4E94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w:t>
      </w:r>
      <w:proofErr w:type="spellStart"/>
      <w:r>
        <w:rPr>
          <w:rFonts w:ascii="Times New Roman" w:hAnsi="Times New Roman" w:cs="Times New Roman"/>
          <w:kern w:val="0"/>
        </w:rPr>
        <w:t>Сколково</w:t>
      </w:r>
      <w:proofErr w:type="spellEnd"/>
      <w:r>
        <w:rPr>
          <w:rFonts w:ascii="Times New Roman" w:hAnsi="Times New Roman" w:cs="Times New Roman"/>
          <w:kern w:val="0"/>
        </w:rPr>
        <w:t xml:space="preserve">", Военного инновационного </w:t>
      </w:r>
      <w:proofErr w:type="spellStart"/>
      <w:r>
        <w:rPr>
          <w:rFonts w:ascii="Times New Roman" w:hAnsi="Times New Roman" w:cs="Times New Roman"/>
          <w:kern w:val="0"/>
        </w:rPr>
        <w:t>технополиса</w:t>
      </w:r>
      <w:proofErr w:type="spellEnd"/>
      <w:r>
        <w:rPr>
          <w:rFonts w:ascii="Times New Roman" w:hAnsi="Times New Roman" w:cs="Times New Roman"/>
          <w:kern w:val="0"/>
        </w:rPr>
        <w:t xml:space="preserve">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 (в ред. Федеральных законов </w:t>
      </w:r>
      <w:hyperlink r:id="rId47" w:anchor="l1418"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48" w:anchor="l198" w:history="1">
        <w:r>
          <w:rPr>
            <w:rFonts w:ascii="Times New Roman" w:hAnsi="Times New Roman" w:cs="Times New Roman"/>
            <w:kern w:val="0"/>
            <w:u w:val="single"/>
          </w:rPr>
          <w:t>от 14.07.2022 N 253-ФЗ</w:t>
        </w:r>
      </w:hyperlink>
      <w:r>
        <w:rPr>
          <w:rFonts w:ascii="Times New Roman" w:hAnsi="Times New Roman" w:cs="Times New Roman"/>
          <w:kern w:val="0"/>
        </w:rPr>
        <w:t xml:space="preserve">, </w:t>
      </w:r>
      <w:hyperlink r:id="rId49" w:anchor="l356" w:history="1">
        <w:r>
          <w:rPr>
            <w:rFonts w:ascii="Times New Roman" w:hAnsi="Times New Roman" w:cs="Times New Roman"/>
            <w:kern w:val="0"/>
            <w:u w:val="single"/>
          </w:rPr>
          <w:t>от 14.07.2022 N 271-ФЗ</w:t>
        </w:r>
      </w:hyperlink>
      <w:r>
        <w:rPr>
          <w:rFonts w:ascii="Times New Roman" w:hAnsi="Times New Roman" w:cs="Times New Roman"/>
          <w:kern w:val="0"/>
        </w:rPr>
        <w:t>)</w:t>
      </w:r>
    </w:p>
    <w:p w14:paraId="28653F3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ред. Федерального закона </w:t>
      </w:r>
      <w:hyperlink r:id="rId50" w:anchor="l1418"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F375B0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10. Разъяснения по вопросам применения настоящего Федерального закона 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 ред. Федерального закона </w:t>
      </w:r>
      <w:hyperlink r:id="rId51" w:anchor="l1420"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9ABF5E9"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505A15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14:paraId="740C760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14:paraId="1D19C7F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14:paraId="0117F55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организация и осуществление федерального государственного контроля (надзора);</w:t>
      </w:r>
    </w:p>
    <w:p w14:paraId="0F2CCCF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44BF49C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14:paraId="797EA29C"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A312320"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 Полномочия органов государственной власти субъектов Российской Федерации в области государственного контроля (надзора)</w:t>
      </w:r>
    </w:p>
    <w:p w14:paraId="1A1D3E3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полномочиям органов государственной власти субъектов Российской Федерации в области государственного контроля (надзора) относятся:</w:t>
      </w:r>
    </w:p>
    <w:p w14:paraId="6EE7C72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14:paraId="4CCFE57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организация и осуществление регионального государственного контроля (надзора) на территории соответствующего субъекта Российской Федерации;</w:t>
      </w:r>
    </w:p>
    <w:p w14:paraId="5EA3701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3F0FABA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14:paraId="5738C6D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Если законами субъектов Российской Федерации - городов федерального значения </w:t>
      </w:r>
      <w:r>
        <w:rPr>
          <w:rFonts w:ascii="Times New Roman" w:hAnsi="Times New Roman" w:cs="Times New Roman"/>
          <w:kern w:val="0"/>
        </w:rPr>
        <w:lastRenderedPageBreak/>
        <w:t>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14:paraId="3831D1A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14:paraId="6A456E9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14:paraId="04B0EFD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2EE32D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 Полномочия органов местного самоуправления в области муниципального контроля</w:t>
      </w:r>
    </w:p>
    <w:p w14:paraId="5722631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полномочиям органов местного самоуправления в области муниципального контроля относятся:</w:t>
      </w:r>
    </w:p>
    <w:p w14:paraId="5D40272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012B973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организация и осуществление муниципального контроля на территории муниципального образования;</w:t>
      </w:r>
    </w:p>
    <w:p w14:paraId="0054860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иные полномочия в соответствии с настоящим Федеральным законом, другими федеральными законами.</w:t>
      </w:r>
    </w:p>
    <w:p w14:paraId="45A66FB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14:paraId="1D19B00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14:paraId="7D824B5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A902F4E"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 Принципы государственного контроля (надзора), муниципального контроля</w:t>
      </w:r>
    </w:p>
    <w:p w14:paraId="587384E6"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2BE42EB"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 Законность и обоснованность</w:t>
      </w:r>
    </w:p>
    <w:p w14:paraId="381A29A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5EBBF3C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Действия и решения контрольного (надзорного) органа и его должностных лиц должны быть законными и обоснованными.</w:t>
      </w:r>
    </w:p>
    <w:p w14:paraId="6B8427E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14:paraId="47FAD5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7CEFBFB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 (в ред. Федерального закона </w:t>
      </w:r>
      <w:hyperlink r:id="rId52" w:anchor="l0"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49BD9C2"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9FD9329"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 Стимулирование добросовестного соблюдения обязательных требований</w:t>
      </w:r>
    </w:p>
    <w:p w14:paraId="500361C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2CCA55D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14:paraId="694B4D47"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8E07D87"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 Соразмерность вмешательства в деятельность контролируемых лиц</w:t>
      </w:r>
    </w:p>
    <w:p w14:paraId="273C6AA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w:t>
      </w:r>
      <w:r>
        <w:rPr>
          <w:rFonts w:ascii="Times New Roman" w:hAnsi="Times New Roman" w:cs="Times New Roman"/>
          <w:kern w:val="0"/>
        </w:rPr>
        <w:lastRenderedPageBreak/>
        <w:t>который причинен или может быть причинен охраняемым законом ценностям.</w:t>
      </w:r>
    </w:p>
    <w:p w14:paraId="53D35A0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14:paraId="6E30EF6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665DBCE7"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524CC7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 Охрана прав и законных интересов, уважение достоинства личности, деловой репутации контролируемых лиц</w:t>
      </w:r>
    </w:p>
    <w:p w14:paraId="5FC42C2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14:paraId="03DE758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084EF5E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законом порядке.</w:t>
      </w:r>
    </w:p>
    <w:p w14:paraId="583CC4E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2E59F8C1"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CA8D81C"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 Недопустимость злоупотребления правом</w:t>
      </w:r>
    </w:p>
    <w:p w14:paraId="0477756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14:paraId="75DFB1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14:paraId="21BBC18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14:paraId="3AFD1045"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965FCF0"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 Соблюдение охраняемой законом тайны</w:t>
      </w:r>
    </w:p>
    <w:p w14:paraId="78A53CC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Информация, составляющая коммерческую, служебную или иную охраняемую законом </w:t>
      </w:r>
      <w:r>
        <w:rPr>
          <w:rFonts w:ascii="Times New Roman" w:hAnsi="Times New Roman" w:cs="Times New Roman"/>
          <w:kern w:val="0"/>
        </w:rPr>
        <w:lastRenderedPageBreak/>
        <w:t>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14:paraId="761A9ED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14:paraId="764BE56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14:paraId="58ABCD9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Если иное не установлено федеральными законами, то сведения о нарушениях обязательных требований не относятся к охраняемой законом тайне.</w:t>
      </w:r>
    </w:p>
    <w:p w14:paraId="51FC31B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14:paraId="530B207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CE9C59B"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 Открытость и доступность информации об организации и осуществлении государственного контроля (надзора), муниципального контроля</w:t>
      </w:r>
    </w:p>
    <w:p w14:paraId="5F4EAA9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14:paraId="67F44B09"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1EF77BB"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 Оперативность при осуществлении государственного контроля (надзора), муниципального контроля</w:t>
      </w:r>
    </w:p>
    <w:p w14:paraId="7AD1042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осуществлении государственного контроля (надзора), муниципального контроля контрольные (надзорные) мероприятия проводятся оперативно.</w:t>
      </w:r>
    </w:p>
    <w:p w14:paraId="3F98D6A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Срок проведения контрольного (надзорного) мероприятия может быть продлен только в случаях и пределах, установленных федеральным законом.</w:t>
      </w:r>
    </w:p>
    <w:p w14:paraId="656FD55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14:paraId="0E58D43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00D2C2E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14:paraId="308C3891"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E62D6F1"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3. Предмет и объекты государственного контроля (надзора), муниципального контроля</w:t>
      </w:r>
    </w:p>
    <w:p w14:paraId="00DC866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71BD027"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 Предмет государственного контроля (надзора), муниципального контроля</w:t>
      </w:r>
    </w:p>
    <w:p w14:paraId="710D3DF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Предметом государственного контроля (надзора), муниципального контроля (далее также - предмет контроля) являются:</w:t>
      </w:r>
    </w:p>
    <w:p w14:paraId="24105AD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соблюдение контролируемыми лицами обязательных требований, установленных нормативными правовыми актами;</w:t>
      </w:r>
    </w:p>
    <w:p w14:paraId="2278F57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соблюдение (реализация) требований, содержащихся в разрешительных документах;</w:t>
      </w:r>
    </w:p>
    <w:p w14:paraId="156CD10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соблюдение требований документов, исполнение которых является необходимым в соответствии с законодательством Российской Федерации;</w:t>
      </w:r>
    </w:p>
    <w:p w14:paraId="0A9B153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исполнение решений, принимаемых по результатам контрольных (надзорных) мероприятий. (в ред. Федерального закона </w:t>
      </w:r>
      <w:hyperlink r:id="rId53" w:anchor="l1420"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A89B08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 (в ред. Федерального закона </w:t>
      </w:r>
      <w:hyperlink r:id="rId54" w:anchor="l1421"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0F45105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 (в ред. Федерального закона </w:t>
      </w:r>
      <w:hyperlink r:id="rId55" w:anchor="l0"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78FC9F7"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244011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16. Объекты государственного контроля (надзора), </w:t>
      </w:r>
      <w:r>
        <w:rPr>
          <w:rFonts w:ascii="Times New Roman" w:hAnsi="Times New Roman" w:cs="Times New Roman"/>
          <w:b/>
          <w:bCs/>
          <w:kern w:val="0"/>
          <w:sz w:val="32"/>
          <w:szCs w:val="32"/>
        </w:rPr>
        <w:lastRenderedPageBreak/>
        <w:t>муниципального контроля</w:t>
      </w:r>
    </w:p>
    <w:p w14:paraId="55E9B81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Объектами государственного контроля (надзора), муниципального контроля (далее также - объект контроля) являются:</w:t>
      </w:r>
    </w:p>
    <w:p w14:paraId="0247950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0F2C3AF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2EDF6D1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(в ред. Федерального закона </w:t>
      </w:r>
      <w:hyperlink r:id="rId56" w:anchor="l1421"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C68641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14:paraId="5BD4BFA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0BC9B98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54DEF836"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8E501BE"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II. ОРГАНИЗАЦИЯ ГОСУДАРСТВЕННОГО КОНТРОЛЯ (НАДЗОРА), МУНИЦИПАЛЬНОГО КОНТРОЛЯ</w:t>
      </w:r>
    </w:p>
    <w:p w14:paraId="54808C7F"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29ABFF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4. Информационное обеспечение государственного контроля (надзора), муниципального контроля</w:t>
      </w:r>
    </w:p>
    <w:p w14:paraId="65C48E0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0887336"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17. Информационные системы государственного контроля (надзора), муниципального контроля</w:t>
      </w:r>
    </w:p>
    <w:p w14:paraId="4DB8B6F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целях информационного обеспечения государственного контроля (надзора), муниципального контроля создаются:</w:t>
      </w:r>
    </w:p>
    <w:p w14:paraId="424FB4C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w:t>
      </w:r>
      <w:r>
        <w:rPr>
          <w:rFonts w:ascii="Times New Roman" w:hAnsi="Times New Roman" w:cs="Times New Roman"/>
          <w:kern w:val="0"/>
        </w:rPr>
        <w:lastRenderedPageBreak/>
        <w:t>видов контроля);</w:t>
      </w:r>
    </w:p>
    <w:p w14:paraId="06D67BE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единый реестр контрольных (надзорных) мероприятий;</w:t>
      </w:r>
    </w:p>
    <w:p w14:paraId="6D5CF9D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 (в ред. Федерального закона </w:t>
      </w:r>
      <w:hyperlink r:id="rId57" w:anchor="l1422"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2E925D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реестр заключений о подтверждении соблюдения обязательных требований (далее - реестр заключений о соответствии);</w:t>
      </w:r>
    </w:p>
    <w:p w14:paraId="655D6B4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информационные системы контрольных (надзорных) органов;</w:t>
      </w:r>
    </w:p>
    <w:p w14:paraId="4BE8F87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 (в ред. Федерального закона </w:t>
      </w:r>
      <w:hyperlink r:id="rId58" w:anchor="l100"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390516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 (в ред. Федерального закона </w:t>
      </w:r>
      <w:hyperlink r:id="rId59" w:anchor="l100"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290DA4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Единый реестр видов контроля реализуется в рамках федеральной государственной информационной системы. (в ред. Федерального закона </w:t>
      </w:r>
      <w:hyperlink r:id="rId60" w:anchor="l283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5A11BBA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14:paraId="7559509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7E76411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Требования к информационному взаимодействию информационных систем, указанных в частях 1 и 2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 (в ред. Федерального закона </w:t>
      </w:r>
      <w:hyperlink r:id="rId61" w:anchor="l283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9AB25A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частью 2 статьи 19 настоящего Федерального закона. (в ред. Федерального закона </w:t>
      </w:r>
      <w:hyperlink r:id="rId62" w:anchor="l19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55CF867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Информационные системы контрольных (надзорных) органов создаются в следующих целях:</w:t>
      </w:r>
    </w:p>
    <w:p w14:paraId="1565D86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учет объектов контроля и связанных с ними контролируемых лиц;</w:t>
      </w:r>
    </w:p>
    <w:p w14:paraId="7F2A923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1F395DA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76CA460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48EC5DA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2ED14F4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2EDBCD9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416B999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информационное сопровождение иных вопросов организации и осуществления государственного контроля (надзора), муниципального контроля.</w:t>
      </w:r>
    </w:p>
    <w:p w14:paraId="57EFE702"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97E1790"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655AAF0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единый реестр видов контроля включаются:</w:t>
      </w:r>
    </w:p>
    <w:p w14:paraId="62F87BF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сведения о видах контроля и осуществляющих их контрольных (надзорных) органах, их территориальных органах и подразделениях;</w:t>
      </w:r>
    </w:p>
    <w:p w14:paraId="71B8EBA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r:id="rId63" w:anchor="l197" w:history="1">
        <w:r>
          <w:rPr>
            <w:rFonts w:ascii="Times New Roman" w:hAnsi="Times New Roman" w:cs="Times New Roman"/>
            <w:kern w:val="0"/>
            <w:u w:val="single"/>
          </w:rPr>
          <w:t>частью 3</w:t>
        </w:r>
      </w:hyperlink>
      <w:r>
        <w:rPr>
          <w:rFonts w:ascii="Times New Roman" w:hAnsi="Times New Roman" w:cs="Times New Roman"/>
          <w:kern w:val="0"/>
        </w:rPr>
        <w:t xml:space="preserve"> статьи 46 настоящего Федерального закона;</w:t>
      </w:r>
    </w:p>
    <w:p w14:paraId="5E354A9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перечень объектов контроля; (в ред. Федерального закона </w:t>
      </w:r>
      <w:hyperlink r:id="rId64" w:anchor="l10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3D7B9CD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иные сведения, предусмотренные правилами формирования и ведения единого реестра видов контроля.</w:t>
      </w:r>
    </w:p>
    <w:p w14:paraId="4A3C7BA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Правила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14:paraId="0D5FD10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Оператором единого реестра видов контроля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FE348A5"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D66BDE1"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 Единый реестр контрольных (надзорных) мероприятий</w:t>
      </w:r>
    </w:p>
    <w:p w14:paraId="298F35B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Единый реестр контрольных (надзорных) мероприятий создается в следующих целях:</w:t>
      </w:r>
    </w:p>
    <w:p w14:paraId="760C39D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учет проводимых контрольными (надзорными) органами профилактических мероприятий, указанных в пунктах </w:t>
      </w:r>
      <w:hyperlink r:id="rId65" w:anchor="l193" w:history="1">
        <w:r>
          <w:rPr>
            <w:rFonts w:ascii="Times New Roman" w:hAnsi="Times New Roman" w:cs="Times New Roman"/>
            <w:kern w:val="0"/>
            <w:u w:val="single"/>
          </w:rPr>
          <w:t>4</w:t>
        </w:r>
      </w:hyperlink>
      <w:r>
        <w:rPr>
          <w:rFonts w:ascii="Times New Roman" w:hAnsi="Times New Roman" w:cs="Times New Roman"/>
          <w:kern w:val="0"/>
        </w:rPr>
        <w:t xml:space="preserve"> и </w:t>
      </w:r>
      <w:hyperlink r:id="rId66" w:anchor="l193" w:history="1">
        <w:r>
          <w:rPr>
            <w:rFonts w:ascii="Times New Roman" w:hAnsi="Times New Roman" w:cs="Times New Roman"/>
            <w:kern w:val="0"/>
            <w:u w:val="single"/>
          </w:rPr>
          <w:t>7</w:t>
        </w:r>
      </w:hyperlink>
      <w:r>
        <w:rPr>
          <w:rFonts w:ascii="Times New Roman" w:hAnsi="Times New Roman" w:cs="Times New Roman"/>
          <w:kern w:val="0"/>
        </w:rPr>
        <w:t xml:space="preserve"> части 1 статьи 45 настоящего Федерального закона, контрольных (надзорных) мероприятий, указанных в </w:t>
      </w:r>
      <w:hyperlink r:id="rId67" w:anchor="l241" w:history="1">
        <w:r>
          <w:rPr>
            <w:rFonts w:ascii="Times New Roman" w:hAnsi="Times New Roman" w:cs="Times New Roman"/>
            <w:kern w:val="0"/>
            <w:u w:val="single"/>
          </w:rPr>
          <w:t>части 2</w:t>
        </w:r>
      </w:hyperlink>
      <w:r>
        <w:rPr>
          <w:rFonts w:ascii="Times New Roman" w:hAnsi="Times New Roman" w:cs="Times New Roman"/>
          <w:kern w:val="0"/>
        </w:rPr>
        <w:t xml:space="preserve">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r:id="rId68" w:anchor="l242" w:history="1">
        <w:r>
          <w:rPr>
            <w:rFonts w:ascii="Times New Roman" w:hAnsi="Times New Roman" w:cs="Times New Roman"/>
            <w:kern w:val="0"/>
            <w:u w:val="single"/>
          </w:rPr>
          <w:t>части 3</w:t>
        </w:r>
      </w:hyperlink>
      <w:r>
        <w:rPr>
          <w:rFonts w:ascii="Times New Roman" w:hAnsi="Times New Roman" w:cs="Times New Roman"/>
          <w:kern w:val="0"/>
        </w:rPr>
        <w:t xml:space="preserve"> статьи 56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 (в ред. Федеральных законов </w:t>
      </w:r>
      <w:hyperlink r:id="rId69" w:anchor="l2837"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70" w:anchor="l10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E13EC2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 (в ред. Федерального закона </w:t>
      </w:r>
      <w:hyperlink r:id="rId71" w:anchor="l1424"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D58A34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7C7DFE8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учет информации о жалобах контролируемых лиц; (в ред. Федерального закона </w:t>
      </w:r>
      <w:hyperlink r:id="rId72" w:anchor="l1424"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089AE34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формирование плана проведения плановых контрольных (надзорных) мероприятий; (в ред. Федерального закона </w:t>
      </w:r>
      <w:hyperlink r:id="rId73" w:anchor="l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390CF67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учет сведений о соглашениях о надлежащем устранении выявленных нарушений обязательных требований; (в ред. Федерального закона </w:t>
      </w:r>
      <w:hyperlink r:id="rId74" w:anchor="l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158733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иные цели, установленные правилами формирования и ведения единого реестра контрольных (надзорных) мероприятий. (в ред. Федерального закона </w:t>
      </w:r>
      <w:hyperlink r:id="rId75" w:anchor="l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9482CF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Правила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14:paraId="60F0E2F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 (в ред. Федерального закона </w:t>
      </w:r>
      <w:hyperlink r:id="rId76" w:anchor="l1424"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440915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 (в ред. Федерального закона </w:t>
      </w:r>
      <w:hyperlink r:id="rId77" w:anchor="l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C13E45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 (в ред. Федерального закона </w:t>
      </w:r>
      <w:hyperlink r:id="rId78" w:anchor="l1425"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22B802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(в ред. Федерального закона </w:t>
      </w:r>
      <w:hyperlink r:id="rId79" w:anchor="l1425"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09E0018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Справочник вида контроля, указанный в части 6 настоящей статьи, включает в себя информацию в соответствии с правилами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 (в ред. Федеральных законов </w:t>
      </w:r>
      <w:hyperlink r:id="rId80" w:anchor="l1425"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81" w:anchor="l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1A77C12"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14FAB2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 Межведомственное взаимодействие при осуществлении государственного контроля (надзора), муниципального контроля</w:t>
      </w:r>
    </w:p>
    <w:p w14:paraId="2867129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14:paraId="1541605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совместное планирование и проведение профилактических мероприятий и контрольных (надзорных) мероприятий;</w:t>
      </w:r>
    </w:p>
    <w:p w14:paraId="0819742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14:paraId="538A86E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информирование о результатах проводимых профилактических мероприятий и контрольных (надзорных) мероприятий;</w:t>
      </w:r>
    </w:p>
    <w:p w14:paraId="04668B1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частью 4 настоящей статьи;</w:t>
      </w:r>
    </w:p>
    <w:p w14:paraId="6CF1A64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иные вопросы межведомственного взаимодействия.</w:t>
      </w:r>
    </w:p>
    <w:p w14:paraId="0D85A86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w:t>
      </w:r>
      <w:r>
        <w:rPr>
          <w:rFonts w:ascii="Times New Roman" w:hAnsi="Times New Roman" w:cs="Times New Roman"/>
          <w:kern w:val="0"/>
        </w:rPr>
        <w:lastRenderedPageBreak/>
        <w:t>и сроки их представления устанавливаются Правительством Российской Федерации.</w:t>
      </w:r>
    </w:p>
    <w:p w14:paraId="5B991A9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14:paraId="1B9E7AD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r:id="rId82" w:anchor="l58" w:history="1">
        <w:r>
          <w:rPr>
            <w:rFonts w:ascii="Times New Roman" w:hAnsi="Times New Roman" w:cs="Times New Roman"/>
            <w:kern w:val="0"/>
            <w:u w:val="single"/>
          </w:rPr>
          <w:t>частью 2</w:t>
        </w:r>
      </w:hyperlink>
      <w:r>
        <w:rPr>
          <w:rFonts w:ascii="Times New Roman" w:hAnsi="Times New Roman" w:cs="Times New Roman"/>
          <w:kern w:val="0"/>
        </w:rPr>
        <w:t xml:space="preserve"> статьи 16 настоящего Федерального закона, ведения информационных систем для достижения целей, указанных в </w:t>
      </w:r>
      <w:hyperlink r:id="rId83" w:anchor="l62" w:history="1">
        <w:r>
          <w:rPr>
            <w:rFonts w:ascii="Times New Roman" w:hAnsi="Times New Roman" w:cs="Times New Roman"/>
            <w:kern w:val="0"/>
            <w:u w:val="single"/>
          </w:rPr>
          <w:t>части 5</w:t>
        </w:r>
      </w:hyperlink>
      <w:r>
        <w:rPr>
          <w:rFonts w:ascii="Times New Roman" w:hAnsi="Times New Roman" w:cs="Times New Roman"/>
          <w:kern w:val="0"/>
        </w:rPr>
        <w:t xml:space="preserve"> статьи 17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пунктах </w:t>
      </w:r>
      <w:hyperlink r:id="rId84" w:anchor="l193" w:history="1">
        <w:r>
          <w:rPr>
            <w:rFonts w:ascii="Times New Roman" w:hAnsi="Times New Roman" w:cs="Times New Roman"/>
            <w:kern w:val="0"/>
            <w:u w:val="single"/>
          </w:rPr>
          <w:t>1</w:t>
        </w:r>
      </w:hyperlink>
      <w:r>
        <w:rPr>
          <w:rFonts w:ascii="Times New Roman" w:hAnsi="Times New Roman" w:cs="Times New Roman"/>
          <w:kern w:val="0"/>
        </w:rPr>
        <w:t xml:space="preserve"> и </w:t>
      </w:r>
      <w:hyperlink r:id="rId85" w:anchor="l193" w:history="1">
        <w:r>
          <w:rPr>
            <w:rFonts w:ascii="Times New Roman" w:hAnsi="Times New Roman" w:cs="Times New Roman"/>
            <w:kern w:val="0"/>
            <w:u w:val="single"/>
          </w:rPr>
          <w:t>3</w:t>
        </w:r>
      </w:hyperlink>
      <w:r>
        <w:rPr>
          <w:rFonts w:ascii="Times New Roman" w:hAnsi="Times New Roman" w:cs="Times New Roman"/>
          <w:kern w:val="0"/>
        </w:rPr>
        <w:t xml:space="preserve"> части 1 статьи 45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 (в ред. Федерального закона </w:t>
      </w:r>
      <w:hyperlink r:id="rId86"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29DB250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14:paraId="57277938"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0623BBA"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14:paraId="739A1500" w14:textId="77777777" w:rsidR="00B559EE" w:rsidRDefault="00D47299">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1 статьи 21 применяется с 31.12.2023. Правительством РФ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31.12.2023 (</w:t>
      </w:r>
      <w:hyperlink r:id="rId87" w:anchor="l815" w:history="1">
        <w:r>
          <w:rPr>
            <w:rFonts w:ascii="Times New Roman" w:hAnsi="Times New Roman" w:cs="Times New Roman"/>
            <w:b/>
            <w:bCs/>
            <w:i/>
            <w:iCs/>
            <w:kern w:val="0"/>
            <w:u w:val="single"/>
          </w:rPr>
          <w:t>пункт 14</w:t>
        </w:r>
      </w:hyperlink>
      <w:r>
        <w:rPr>
          <w:rFonts w:ascii="Times New Roman" w:hAnsi="Times New Roman" w:cs="Times New Roman"/>
          <w:b/>
          <w:bCs/>
          <w:i/>
          <w:iCs/>
          <w:kern w:val="0"/>
        </w:rPr>
        <w:t xml:space="preserve"> статьи 98).</w:t>
      </w:r>
    </w:p>
    <w:p w14:paraId="7924974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0BCDAAB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 (в ред. Федерального закона </w:t>
      </w:r>
      <w:hyperlink r:id="rId88"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6C1AC91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5AA0F09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частью 2 настоящей статьи.</w:t>
      </w:r>
    </w:p>
    <w:p w14:paraId="6B3B83A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(в ред. Федерального закона </w:t>
      </w:r>
      <w:hyperlink r:id="rId89" w:anchor="l142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537C9C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Контролируемое лицо считается проинформированным надлежащим образом в случае, если: (в ред. Федерального закона </w:t>
      </w:r>
      <w:hyperlink r:id="rId90" w:anchor="l1428"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845E02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сведения предоставлены контролируемому лицу в соответствии с частью 4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частью 9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 (в ред. Федерального закона </w:t>
      </w:r>
      <w:hyperlink r:id="rId91" w:anchor="l1428"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BB4AC0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w:t>
      </w:r>
      <w:r>
        <w:rPr>
          <w:rFonts w:ascii="Times New Roman" w:hAnsi="Times New Roman" w:cs="Times New Roman"/>
          <w:kern w:val="0"/>
        </w:rPr>
        <w:lastRenderedPageBreak/>
        <w:t xml:space="preserve">единой системе идентификации и аутентификации, с подтверждением факта доставки таких сведений. (в ред. Федерального закона </w:t>
      </w:r>
      <w:hyperlink r:id="rId92" w:anchor="l142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D38786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Документы, направляемые контролируемым лицом контрольному (надзорному) органу в электронном виде, подписываются: (в ред. Федерального закона </w:t>
      </w:r>
      <w:hyperlink r:id="rId93" w:anchor="l142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A70354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простой электронной подписью;</w:t>
      </w:r>
    </w:p>
    <w:p w14:paraId="3DB7C1A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4D8DD33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усиленной квалифицированной электронной подписью в случаях, установленных настоящим Федеральным законом. (в ред. Федерального закона </w:t>
      </w:r>
      <w:hyperlink r:id="rId94" w:anchor="l1430"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54EC450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0722421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14:paraId="484F416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 (в ред. Федерального закона </w:t>
      </w:r>
      <w:hyperlink r:id="rId95" w:anchor="l1430"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38DEC35"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6AB7F87"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14:paraId="4C482274"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65E8FC4"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22. Основы системы оценки и управления рисками причинения вреда (ущерба) охраняемым законом ценностям</w:t>
      </w:r>
    </w:p>
    <w:p w14:paraId="74BDFA9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3743490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Под риском причинения вреда (ущерба) в целях настоящего Федерального закона </w:t>
      </w:r>
      <w:r>
        <w:rPr>
          <w:rFonts w:ascii="Times New Roman" w:hAnsi="Times New Roman" w:cs="Times New Roman"/>
          <w:kern w:val="0"/>
        </w:rPr>
        <w:lastRenderedPageBreak/>
        <w:t>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2B5540D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00A4A9B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481044E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3330F15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Часть исключена. (в ред. Федерального закона </w:t>
      </w:r>
      <w:hyperlink r:id="rId96" w:anchor="l1430"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7A7999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Часть утратила силу. (в ред. Федерального закона </w:t>
      </w:r>
      <w:hyperlink r:id="rId97" w:anchor="l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3BBB01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14:paraId="025F166F"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4EC5D18"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 Категории риска причинения вреда (ущерба) и индикаторы риска нарушения обязательных требований</w:t>
      </w:r>
    </w:p>
    <w:p w14:paraId="4ABC211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14:paraId="2E4F134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чрезвычайно высокий риск;</w:t>
      </w:r>
    </w:p>
    <w:p w14:paraId="2AA3580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высокий риск;</w:t>
      </w:r>
    </w:p>
    <w:p w14:paraId="5775824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значительный риск;</w:t>
      </w:r>
    </w:p>
    <w:p w14:paraId="5212AC7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средний риск;</w:t>
      </w:r>
    </w:p>
    <w:p w14:paraId="316E20B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умеренный риск;</w:t>
      </w:r>
    </w:p>
    <w:p w14:paraId="68E94EF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низкий риск.</w:t>
      </w:r>
    </w:p>
    <w:p w14:paraId="59872EB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14:paraId="3217621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w:t>
      </w:r>
      <w:r>
        <w:rPr>
          <w:rFonts w:ascii="Times New Roman" w:hAnsi="Times New Roman" w:cs="Times New Roman"/>
          <w:kern w:val="0"/>
        </w:rPr>
        <w:lastRenderedPageBreak/>
        <w:t>(ущерба)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14:paraId="461BF19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3910F04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14:paraId="59DE77E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14:paraId="46AAEE4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При определении критериев риска оценка добросовестности контролируемых лиц проводится с учетом следующих сведений (при их наличии):</w:t>
      </w:r>
    </w:p>
    <w:p w14:paraId="2682E77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06F68E6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наличие внедренных сертифицированных систем внутреннего контроля в соответствующей сфере деятельности;</w:t>
      </w:r>
    </w:p>
    <w:p w14:paraId="3BC10A6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предоставление контролируемым лицом доступа контрольному (надзорному) органу к своим информационным ресурсам;</w:t>
      </w:r>
    </w:p>
    <w:p w14:paraId="77B8480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независимая оценка соблюдения обязательных требований;</w:t>
      </w:r>
    </w:p>
    <w:p w14:paraId="73B16E5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добровольная сертификация, подтверждающая повышенный необходимый уровень безопасности охраняемых законом ценностей;</w:t>
      </w:r>
    </w:p>
    <w:p w14:paraId="78E217D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14B90A5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 (в ред. Федерального закона </w:t>
      </w:r>
      <w:hyperlink r:id="rId98" w:anchor="l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9CE7BD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 (в ред. Федерального закона </w:t>
      </w:r>
      <w:hyperlink r:id="rId99" w:anchor="l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17248A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14:paraId="38598B6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5E44CCD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Перечень индикаторов риска нарушения обязательных требований по видам контроля утверждается: (в ред. Федерального закона </w:t>
      </w:r>
      <w:hyperlink r:id="rId100" w:anchor="l1432"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0746F8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5DE7C38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для вида регионального контроля - высшим исполнительным органом государственной власти субъекта Российской Федерации;</w:t>
      </w:r>
    </w:p>
    <w:p w14:paraId="1F449C9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для вида муниципального контроля - представительным органом муниципального образования.</w:t>
      </w:r>
    </w:p>
    <w:p w14:paraId="2638D79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DB3FAF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14:paraId="2CB0F07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w:t>
      </w:r>
      <w:r>
        <w:rPr>
          <w:rFonts w:ascii="Times New Roman" w:hAnsi="Times New Roman" w:cs="Times New Roman"/>
          <w:kern w:val="0"/>
        </w:rPr>
        <w:lastRenderedPageBreak/>
        <w:t xml:space="preserve">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Pr>
          <w:rFonts w:ascii="Times New Roman" w:hAnsi="Times New Roman" w:cs="Times New Roman"/>
          <w:kern w:val="0"/>
        </w:rPr>
        <w:t>прослеживаемость</w:t>
      </w:r>
      <w:proofErr w:type="spellEnd"/>
      <w:r>
        <w:rPr>
          <w:rFonts w:ascii="Times New Roman" w:hAnsi="Times New Roman" w:cs="Times New Roman"/>
          <w:kern w:val="0"/>
        </w:rPr>
        <w:t>, учет, автоматическую фиксацию информации, и иные сведения об объектах контроля.</w:t>
      </w:r>
    </w:p>
    <w:p w14:paraId="1B06BBF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 (в ред. Федерального закона </w:t>
      </w:r>
      <w:hyperlink r:id="rId101" w:anchor="l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C6589F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 (в ред. Федерального закона </w:t>
      </w:r>
      <w:hyperlink r:id="rId102"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0E6A61A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22323CC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7C52A60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(в ред. Федерального закона </w:t>
      </w:r>
      <w:hyperlink r:id="rId103" w:anchor="l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9B992C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F3F889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 (в ред. Федерального закона </w:t>
      </w:r>
      <w:hyperlink r:id="rId104" w:anchor="l9" w:history="1">
        <w:r>
          <w:rPr>
            <w:rFonts w:ascii="Times New Roman" w:hAnsi="Times New Roman" w:cs="Times New Roman"/>
            <w:b/>
            <w:bCs/>
            <w:kern w:val="0"/>
            <w:sz w:val="32"/>
            <w:szCs w:val="32"/>
            <w:u w:val="single"/>
          </w:rPr>
          <w:t>от 28.12.2024 N 540-ФЗ</w:t>
        </w:r>
      </w:hyperlink>
      <w:r>
        <w:rPr>
          <w:rFonts w:ascii="Times New Roman" w:hAnsi="Times New Roman" w:cs="Times New Roman"/>
          <w:b/>
          <w:bCs/>
          <w:kern w:val="0"/>
          <w:sz w:val="32"/>
          <w:szCs w:val="32"/>
        </w:rPr>
        <w:t>)</w:t>
      </w:r>
    </w:p>
    <w:p w14:paraId="3369106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60A82F8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w:t>
      </w:r>
      <w:r>
        <w:rPr>
          <w:rFonts w:ascii="Times New Roman" w:hAnsi="Times New Roman" w:cs="Times New Roman"/>
          <w:kern w:val="0"/>
        </w:rPr>
        <w:lastRenderedPageBreak/>
        <w:t>визитов:</w:t>
      </w:r>
    </w:p>
    <w:p w14:paraId="2F34AA5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1277599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07B5DAF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669E040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Контрольный (надзорный) орган вправе провести вместо планового контрольного (надзорного) мероприятия, указанного в пункте 1 части 2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 (в ред. Федерального закона </w:t>
      </w:r>
      <w:hyperlink r:id="rId105"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570D79A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 (в ред. Федерального закона </w:t>
      </w:r>
      <w:hyperlink r:id="rId106"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3AFFDD5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частью 2 настоящей статьи, в отношении определенных категорий риска не проводятся.</w:t>
      </w:r>
    </w:p>
    <w:p w14:paraId="04DB5A3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6E21341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Положения настоящей статьи не ограничивают проведение обязательных профилактических визитов, указанных в пунктах </w:t>
      </w:r>
      <w:hyperlink r:id="rId107" w:anchor="l1161" w:history="1">
        <w:r>
          <w:rPr>
            <w:rFonts w:ascii="Times New Roman" w:hAnsi="Times New Roman" w:cs="Times New Roman"/>
            <w:kern w:val="0"/>
            <w:u w:val="single"/>
          </w:rPr>
          <w:t>2</w:t>
        </w:r>
      </w:hyperlink>
      <w:r>
        <w:rPr>
          <w:rFonts w:ascii="Times New Roman" w:hAnsi="Times New Roman" w:cs="Times New Roman"/>
          <w:kern w:val="0"/>
        </w:rPr>
        <w:t xml:space="preserve"> - </w:t>
      </w:r>
      <w:hyperlink r:id="rId108" w:anchor="l1162" w:history="1">
        <w:r>
          <w:rPr>
            <w:rFonts w:ascii="Times New Roman" w:hAnsi="Times New Roman" w:cs="Times New Roman"/>
            <w:kern w:val="0"/>
            <w:u w:val="single"/>
          </w:rPr>
          <w:t>4</w:t>
        </w:r>
      </w:hyperlink>
      <w:r>
        <w:rPr>
          <w:rFonts w:ascii="Times New Roman" w:hAnsi="Times New Roman" w:cs="Times New Roman"/>
          <w:kern w:val="0"/>
        </w:rPr>
        <w:t xml:space="preserve"> части 1 и </w:t>
      </w:r>
      <w:hyperlink r:id="rId109" w:anchor="l1164" w:history="1">
        <w:r>
          <w:rPr>
            <w:rFonts w:ascii="Times New Roman" w:hAnsi="Times New Roman" w:cs="Times New Roman"/>
            <w:kern w:val="0"/>
            <w:u w:val="single"/>
          </w:rPr>
          <w:t>части 2</w:t>
        </w:r>
      </w:hyperlink>
      <w:r>
        <w:rPr>
          <w:rFonts w:ascii="Times New Roman" w:hAnsi="Times New Roman" w:cs="Times New Roman"/>
          <w:kern w:val="0"/>
        </w:rPr>
        <w:t xml:space="preserve"> статьи 52.1 настоящего Федерального закона.</w:t>
      </w:r>
    </w:p>
    <w:p w14:paraId="0AD75795"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24795B9"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III. УЧАСТНИКИ ОТНОШЕНИЙ ГОСУДАРСТВЕННОГО КОНТРОЛЯ (НАДЗОРА), МУНИЦИПАЛЬНОГО КОНТРОЛЯ</w:t>
      </w:r>
    </w:p>
    <w:p w14:paraId="0F477C3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475826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6. Контрольные (надзорные) органы. Должностные лица контрольных (надзорных) органов</w:t>
      </w:r>
    </w:p>
    <w:p w14:paraId="6B17B4C1"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77E311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 Контрольные (надзорные) органы</w:t>
      </w:r>
    </w:p>
    <w:p w14:paraId="0F2D5B2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14:paraId="5A0FACC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14:paraId="2665446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законом </w:t>
      </w:r>
      <w:hyperlink r:id="rId110" w:anchor="l0" w:history="1">
        <w:r>
          <w:rPr>
            <w:rFonts w:ascii="Times New Roman" w:hAnsi="Times New Roman" w:cs="Times New Roman"/>
            <w:kern w:val="0"/>
            <w:u w:val="single"/>
          </w:rPr>
          <w:t>от 6 ноября 2020 года N 4-ФКЗ</w:t>
        </w:r>
      </w:hyperlink>
      <w:r>
        <w:rPr>
          <w:rFonts w:ascii="Times New Roman" w:hAnsi="Times New Roman" w:cs="Times New Roman"/>
          <w:kern w:val="0"/>
        </w:rPr>
        <w:t xml:space="preserve"> "О Правительстве Российской Федерации". (в ред. Федерального закона </w:t>
      </w:r>
      <w:hyperlink r:id="rId111" w:anchor="l1432"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5FE475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14:paraId="57047EB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14:paraId="627F358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14:paraId="4536966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w:t>
      </w:r>
      <w:r>
        <w:rPr>
          <w:rFonts w:ascii="Times New Roman" w:hAnsi="Times New Roman" w:cs="Times New Roman"/>
          <w:kern w:val="0"/>
        </w:rPr>
        <w:lastRenderedPageBreak/>
        <w:t>по принятию нормативных правовых актов, отнесенными настоящим Федеральным законом к полномочиям контрольных (надзорных) органов.</w:t>
      </w:r>
    </w:p>
    <w:p w14:paraId="5A35A784"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7685D9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 Должностные лица контрольных (надзорных) органов</w:t>
      </w:r>
    </w:p>
    <w:p w14:paraId="59DABC7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14:paraId="377C5EC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руководитель (заместитель руководителя) контрольного (надзорного) органа;</w:t>
      </w:r>
    </w:p>
    <w:p w14:paraId="394C80F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14:paraId="46FD201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14:paraId="77C4AB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4F069AA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14:paraId="4B686DE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Наименование должности лица, на которое возлагается исполнение полномочий инспектора, может включать слово "инспектор".</w:t>
      </w:r>
    </w:p>
    <w:p w14:paraId="004D4AA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14:paraId="3036B02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14:paraId="3D11ACAE"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A1A5A8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 Квалификационные требования для замещения должности инспектора</w:t>
      </w:r>
    </w:p>
    <w:p w14:paraId="100F427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w:t>
      </w:r>
      <w:r>
        <w:rPr>
          <w:rFonts w:ascii="Times New Roman" w:hAnsi="Times New Roman" w:cs="Times New Roman"/>
          <w:kern w:val="0"/>
        </w:rPr>
        <w:lastRenderedPageBreak/>
        <w:t xml:space="preserve">государственной или муниципальной </w:t>
      </w:r>
      <w:proofErr w:type="gramStart"/>
      <w:r>
        <w:rPr>
          <w:rFonts w:ascii="Times New Roman" w:hAnsi="Times New Roman" w:cs="Times New Roman"/>
          <w:kern w:val="0"/>
        </w:rPr>
        <w:t>службы</w:t>
      </w:r>
      <w:proofErr w:type="gramEnd"/>
      <w:r>
        <w:rPr>
          <w:rFonts w:ascii="Times New Roman" w:hAnsi="Times New Roman" w:cs="Times New Roman"/>
          <w:kern w:val="0"/>
        </w:rPr>
        <w:t xml:space="preserve">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3476624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14:paraId="3CA5A98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частях </w:t>
      </w:r>
      <w:hyperlink r:id="rId112" w:anchor="l110" w:history="1">
        <w:r>
          <w:rPr>
            <w:rFonts w:ascii="Times New Roman" w:hAnsi="Times New Roman" w:cs="Times New Roman"/>
            <w:kern w:val="0"/>
            <w:u w:val="single"/>
          </w:rPr>
          <w:t>1</w:t>
        </w:r>
      </w:hyperlink>
      <w:r>
        <w:rPr>
          <w:rFonts w:ascii="Times New Roman" w:hAnsi="Times New Roman" w:cs="Times New Roman"/>
          <w:kern w:val="0"/>
        </w:rPr>
        <w:t xml:space="preserve"> и </w:t>
      </w:r>
      <w:hyperlink r:id="rId113" w:anchor="l111" w:history="1">
        <w:r>
          <w:rPr>
            <w:rFonts w:ascii="Times New Roman" w:hAnsi="Times New Roman" w:cs="Times New Roman"/>
            <w:kern w:val="0"/>
            <w:u w:val="single"/>
          </w:rPr>
          <w:t>2</w:t>
        </w:r>
      </w:hyperlink>
      <w:r>
        <w:rPr>
          <w:rFonts w:ascii="Times New Roman" w:hAnsi="Times New Roman" w:cs="Times New Roman"/>
          <w:kern w:val="0"/>
        </w:rPr>
        <w:t xml:space="preserve"> статьи 26 настоящего Федерального закона, устанавливаются в соответствии с требованиями трудового законодательства. (в ред. Федерального закона </w:t>
      </w:r>
      <w:hyperlink r:id="rId114" w:anchor="l9"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3A6517B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34C0E30"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 Права и обязанности инспектора</w:t>
      </w:r>
    </w:p>
    <w:p w14:paraId="27C93C8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Инспектор обязан:</w:t>
      </w:r>
    </w:p>
    <w:p w14:paraId="6E24C36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соблюдать законодательство Российской Федерации, права и законные интересы контролируемых лиц;</w:t>
      </w:r>
    </w:p>
    <w:p w14:paraId="1368A8D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(в ред. Федерального закона </w:t>
      </w:r>
      <w:hyperlink r:id="rId115" w:anchor="l1432"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12163D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690124D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6BEF739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w:t>
      </w:r>
      <w:r>
        <w:rPr>
          <w:rFonts w:ascii="Times New Roman" w:hAnsi="Times New Roman" w:cs="Times New Roman"/>
          <w:kern w:val="0"/>
        </w:rPr>
        <w:lastRenderedPageBreak/>
        <w:t>органов с контролируемыми лицами) и в случаях, предусмотренных настоящим Федеральным законом, осуществлять консультирование; (в ред. Федерального закона </w:t>
      </w:r>
      <w:hyperlink r:id="rId116" w:anchor="l0" w:history="1">
        <w:r>
          <w:rPr>
            <w:rFonts w:ascii="Times New Roman" w:hAnsi="Times New Roman" w:cs="Times New Roman"/>
            <w:kern w:val="0"/>
            <w:u w:val="single"/>
          </w:rPr>
          <w:t>от 29.12.2025 N 548-ФЗ</w:t>
        </w:r>
      </w:hyperlink>
      <w:r>
        <w:rPr>
          <w:rFonts w:ascii="Times New Roman" w:hAnsi="Times New Roman" w:cs="Times New Roman"/>
          <w:kern w:val="0"/>
        </w:rPr>
        <w:t>)</w:t>
      </w:r>
    </w:p>
    <w:p w14:paraId="5C31809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721F88C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3ECE5B2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0D8B0D7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2A90F14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доказывать обоснованность своих действий при их обжаловании в порядке, установленном законодательством Российской Федерации;</w:t>
      </w:r>
    </w:p>
    <w:p w14:paraId="15847F6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1718EAD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31F4F73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1DBCE80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731E0F5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63402CD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3004131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275CFF9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35C54FF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6D98AA7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обращаться в соответствии с Федеральным законом </w:t>
      </w:r>
      <w:hyperlink r:id="rId117" w:anchor="l0" w:history="1">
        <w:r>
          <w:rPr>
            <w:rFonts w:ascii="Times New Roman" w:hAnsi="Times New Roman" w:cs="Times New Roman"/>
            <w:kern w:val="0"/>
            <w:u w:val="single"/>
          </w:rPr>
          <w:t>от 7 февраля 2011 года N 3-ФЗ</w:t>
        </w:r>
      </w:hyperlink>
      <w:r>
        <w:rPr>
          <w:rFonts w:ascii="Times New Roman" w:hAnsi="Times New Roman" w:cs="Times New Roman"/>
          <w:kern w:val="0"/>
        </w:rPr>
        <w:t xml:space="preserve"> "О полиции" за содействием к органам полиции в случаях, если инспектору оказывается противодействие или угрожает опасность;</w:t>
      </w:r>
    </w:p>
    <w:p w14:paraId="14D06FE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совершать иные действия, предусмотренные федеральными законами о видах контроля, положением о виде контроля.</w:t>
      </w:r>
    </w:p>
    <w:p w14:paraId="1B60935C" w14:textId="77777777" w:rsidR="00B559EE" w:rsidRDefault="00D47299">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30 действует с 01.03.2022 (</w:t>
      </w:r>
      <w:hyperlink r:id="rId118" w:anchor="l418" w:history="1">
        <w:r>
          <w:rPr>
            <w:rFonts w:ascii="Times New Roman" w:hAnsi="Times New Roman" w:cs="Times New Roman"/>
            <w:b/>
            <w:bCs/>
            <w:i/>
            <w:iCs/>
            <w:kern w:val="0"/>
            <w:u w:val="single"/>
          </w:rPr>
          <w:t>часть 2</w:t>
        </w:r>
      </w:hyperlink>
      <w:r>
        <w:rPr>
          <w:rFonts w:ascii="Times New Roman" w:hAnsi="Times New Roman" w:cs="Times New Roman"/>
          <w:b/>
          <w:bCs/>
          <w:i/>
          <w:iCs/>
          <w:kern w:val="0"/>
        </w:rPr>
        <w:t xml:space="preserve"> статьи 98).</w:t>
      </w:r>
    </w:p>
    <w:p w14:paraId="6301DFA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9ECE799"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 Оценка результативности и эффективности деятельности контрольных (надзорных) органов</w:t>
      </w:r>
    </w:p>
    <w:p w14:paraId="707DB6B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 (в ред. Федерального закона </w:t>
      </w:r>
      <w:hyperlink r:id="rId119" w:anchor="l1433"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1D6838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систему показателей результативности и эффективности деятельности контрольных (надзорных) органов входят:</w:t>
      </w:r>
    </w:p>
    <w:p w14:paraId="3D80F38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170AD32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1552CAC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Ключевые показатели вида контроля и их целевые значения для видов федерального государственного контроля (надзора) утверждаются положением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14:paraId="243AA8D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w:t>
      </w:r>
      <w:r>
        <w:rPr>
          <w:rFonts w:ascii="Times New Roman" w:hAnsi="Times New Roman" w:cs="Times New Roman"/>
          <w:kern w:val="0"/>
        </w:rPr>
        <w:lastRenderedPageBreak/>
        <w:t>исполнительным органом государственной власти субъекта Российской Федерации.</w:t>
      </w:r>
    </w:p>
    <w:p w14:paraId="796CD4F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14:paraId="5F32E7C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14:paraId="3EF3052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20" w:anchor="l0" w:history="1">
        <w:r>
          <w:rPr>
            <w:rFonts w:ascii="Times New Roman" w:hAnsi="Times New Roman" w:cs="Times New Roman"/>
            <w:kern w:val="0"/>
            <w:u w:val="single"/>
          </w:rPr>
          <w:t>Кодексом</w:t>
        </w:r>
      </w:hyperlink>
      <w:r>
        <w:rPr>
          <w:rFonts w:ascii="Times New Roman" w:hAnsi="Times New Roman" w:cs="Times New Roman"/>
          <w:kern w:val="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14:paraId="0C18872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 (в ред. Федерального закона </w:t>
      </w:r>
      <w:hyperlink r:id="rId121" w:anchor="l15"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406881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14:paraId="299EA8E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14:paraId="46C3612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14:paraId="5072822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53F74D4F"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15DAC4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7. Контролируемые лица. Иные участники государственного контроля (надзора), муниципального контроля</w:t>
      </w:r>
    </w:p>
    <w:p w14:paraId="11A84006"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EACDA2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31. Контролируемые лица</w:t>
      </w:r>
    </w:p>
    <w:p w14:paraId="483AF2C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контролируемыми лицами в целях настоящего Федерального закона понимаются граждане и организации, деятельность, действия или </w:t>
      </w:r>
      <w:proofErr w:type="gramStart"/>
      <w:r>
        <w:rPr>
          <w:rFonts w:ascii="Times New Roman" w:hAnsi="Times New Roman" w:cs="Times New Roman"/>
          <w:kern w:val="0"/>
        </w:rPr>
        <w:t>результаты деятельности</w:t>
      </w:r>
      <w:proofErr w:type="gramEnd"/>
      <w:r>
        <w:rPr>
          <w:rFonts w:ascii="Times New Roman" w:hAnsi="Times New Roman" w:cs="Times New Roman"/>
          <w:kern w:val="0"/>
        </w:rPr>
        <w:t xml:space="preserve">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14:paraId="18815F1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целях настоящего Федерального закона:</w:t>
      </w:r>
    </w:p>
    <w:p w14:paraId="3629CD2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r:id="rId122" w:anchor="l56" w:history="1">
        <w:r>
          <w:rPr>
            <w:rFonts w:ascii="Times New Roman" w:hAnsi="Times New Roman" w:cs="Times New Roman"/>
            <w:kern w:val="0"/>
            <w:u w:val="single"/>
          </w:rPr>
          <w:t>статьей 16</w:t>
        </w:r>
      </w:hyperlink>
      <w:r>
        <w:rPr>
          <w:rFonts w:ascii="Times New Roman" w:hAnsi="Times New Roman" w:cs="Times New Roman"/>
          <w:kern w:val="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 (в ред. Федерального закона </w:t>
      </w:r>
      <w:hyperlink r:id="rId123" w:anchor="l1433"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CB0E65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2980FA1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5406E24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14:paraId="27229D4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75F9439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76A3405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w:t>
      </w:r>
      <w:r>
        <w:rPr>
          <w:rFonts w:ascii="Times New Roman" w:hAnsi="Times New Roman" w:cs="Times New Roman"/>
          <w:kern w:val="0"/>
        </w:rPr>
        <w:lastRenderedPageBreak/>
        <w:t>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6FE90C5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14:paraId="5A8A8C37"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031FF8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 Свидетель</w:t>
      </w:r>
    </w:p>
    <w:p w14:paraId="6923FCC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14:paraId="24A58DB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Участие лица в качестве свидетеля является добровольным.</w:t>
      </w:r>
    </w:p>
    <w:p w14:paraId="7E39EE5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14:paraId="0F7918B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14:paraId="33B5ABE6"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B906FB8"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33. Эксперт. Экспертная организация</w:t>
      </w:r>
    </w:p>
    <w:p w14:paraId="4F1AC58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 (в ред. Федерального закона </w:t>
      </w:r>
      <w:hyperlink r:id="rId124" w:anchor="l284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5118A42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w:t>
      </w:r>
      <w:r>
        <w:rPr>
          <w:rFonts w:ascii="Times New Roman" w:hAnsi="Times New Roman" w:cs="Times New Roman"/>
          <w:kern w:val="0"/>
        </w:rPr>
        <w:lastRenderedPageBreak/>
        <w:t>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14:paraId="395E83C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осуществлении экспертизы эксперт, экспертная организация вправе:</w:t>
      </w:r>
    </w:p>
    <w:p w14:paraId="79F121D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знакомиться с документами и материалами, относящимися к осуществлению экспертизы;</w:t>
      </w:r>
    </w:p>
    <w:p w14:paraId="32ABD45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14:paraId="04FE50C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14:paraId="2B6E5C4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уточнять поставленные перед ними вопросы в соответствии со своими специальными и (или) научными знаниями и компетенцией;</w:t>
      </w:r>
    </w:p>
    <w:p w14:paraId="43D601A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14:paraId="040A4DE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осуществлении экспертизы эксперт, экспертная организация обязаны:</w:t>
      </w:r>
    </w:p>
    <w:p w14:paraId="1A5BF99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подготовить заключение на основании полной, всесторонней и объективной оценки результатов исследований;</w:t>
      </w:r>
    </w:p>
    <w:p w14:paraId="5582680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14:paraId="06DC9B8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соблюдать установленные сроки осуществления экспертизы.</w:t>
      </w:r>
    </w:p>
    <w:p w14:paraId="584811A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14:paraId="5FD99ADD"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A170BC5"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34. Специалист</w:t>
      </w:r>
    </w:p>
    <w:p w14:paraId="212B453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14:paraId="140BB8E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Специалист имеет право:</w:t>
      </w:r>
    </w:p>
    <w:p w14:paraId="20C1794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знакомиться с материалами, связанными с совершением действий, в которых он принимает участие;</w:t>
      </w:r>
    </w:p>
    <w:p w14:paraId="39560F8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w:t>
      </w:r>
      <w:r>
        <w:rPr>
          <w:rFonts w:ascii="Times New Roman" w:hAnsi="Times New Roman" w:cs="Times New Roman"/>
          <w:kern w:val="0"/>
        </w:rPr>
        <w:lastRenderedPageBreak/>
        <w:t>им действий, подлежащие занесению в указанные документы.</w:t>
      </w:r>
    </w:p>
    <w:p w14:paraId="359D8D9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Специалист обязан:</w:t>
      </w:r>
    </w:p>
    <w:p w14:paraId="784EEAB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14:paraId="068F8C8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удостоверить своей подписью факт совершения действий, указанных в части 1 настоящей статьи, а при необходимости удостоверить содержание и результаты этих действий, оформив заключение;</w:t>
      </w:r>
    </w:p>
    <w:p w14:paraId="4C0E0DD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14:paraId="523627A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14:paraId="029B379D"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7B139A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35. Возмещение расходов свидетелю, специалисту, эксперту, экспертной организации</w:t>
      </w:r>
    </w:p>
    <w:p w14:paraId="04FCCD2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14:paraId="71571EB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14:paraId="3642529C"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967F587"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8. Гарантии и защита прав контролируемых лиц</w:t>
      </w:r>
    </w:p>
    <w:p w14:paraId="14430121"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98F1498"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36. Права контролируемых лиц</w:t>
      </w:r>
    </w:p>
    <w:p w14:paraId="3116019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Контролируемое лицо при осуществлении государственного контроля (надзора) и муниципального контроля имеет право:</w:t>
      </w:r>
    </w:p>
    <w:p w14:paraId="344870D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5A1E10F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4E7ECA2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w:t>
      </w:r>
      <w:r>
        <w:rPr>
          <w:rFonts w:ascii="Times New Roman" w:hAnsi="Times New Roman" w:cs="Times New Roman"/>
          <w:kern w:val="0"/>
        </w:rPr>
        <w:lastRenderedPageBreak/>
        <w:t>прокуратуры материалами и обращениями, за исключением сведений, составляющих охраняемую законом тайну;</w:t>
      </w:r>
    </w:p>
    <w:p w14:paraId="711DE08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223B9B3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63BF91A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4742D43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 (в ред. Федерального закона </w:t>
      </w:r>
      <w:hyperlink r:id="rId125" w:anchor="l15"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9D3E5B8"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120B657"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37. Ограничения и запреты, связанные с исполнением полномочий инспектора</w:t>
      </w:r>
    </w:p>
    <w:p w14:paraId="5EFFC9B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Инспектор не вправе:</w:t>
      </w:r>
    </w:p>
    <w:p w14:paraId="15E9A44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3F51263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2733082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6BCDB98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w:t>
      </w:r>
      <w:r>
        <w:rPr>
          <w:rFonts w:ascii="Times New Roman" w:hAnsi="Times New Roman" w:cs="Times New Roman"/>
          <w:kern w:val="0"/>
        </w:rPr>
        <w:lastRenderedPageBreak/>
        <w:t>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4E52802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4E0C10F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3FF4C78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2C97450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4241211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579E9A7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превышать установленные сроки проведения контрольных (надзорных) мероприятий;</w:t>
      </w:r>
    </w:p>
    <w:p w14:paraId="7A98826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w:t>
      </w:r>
      <w:proofErr w:type="gramStart"/>
      <w:r>
        <w:rPr>
          <w:rFonts w:ascii="Times New Roman" w:hAnsi="Times New Roman" w:cs="Times New Roman"/>
          <w:kern w:val="0"/>
        </w:rPr>
        <w:t>и</w:t>
      </w:r>
      <w:proofErr w:type="gramEnd"/>
      <w:r>
        <w:rPr>
          <w:rFonts w:ascii="Times New Roman" w:hAnsi="Times New Roman" w:cs="Times New Roman"/>
          <w:kern w:val="0"/>
        </w:rPr>
        <w:t xml:space="preserve"> если эти действия не создают препятствий для проведения указанных мероприятий.</w:t>
      </w:r>
    </w:p>
    <w:p w14:paraId="47D0561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E8420C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38. Право на возмещение вреда (ущерба), причиненного при осуществлении государственного контроля (надзора), муниципального контроля</w:t>
      </w:r>
    </w:p>
    <w:p w14:paraId="4DEB2DE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14:paraId="524C605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14:paraId="5719B623"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06D3B34"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Глава 9. Обжалование решений контрольных (надзорных) органов, действий (бездействия) их должностных лиц</w:t>
      </w:r>
    </w:p>
    <w:p w14:paraId="4984EF3D"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BDADD97"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14:paraId="6673A8F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r:id="rId126" w:anchor="l174" w:history="1">
        <w:r>
          <w:rPr>
            <w:rFonts w:ascii="Times New Roman" w:hAnsi="Times New Roman" w:cs="Times New Roman"/>
            <w:kern w:val="0"/>
            <w:u w:val="single"/>
          </w:rPr>
          <w:t>части 4</w:t>
        </w:r>
      </w:hyperlink>
      <w:r>
        <w:rPr>
          <w:rFonts w:ascii="Times New Roman" w:hAnsi="Times New Roman" w:cs="Times New Roman"/>
          <w:kern w:val="0"/>
        </w:rPr>
        <w:t xml:space="preserve"> статьи 40 настоящего Федерального закона.</w:t>
      </w:r>
    </w:p>
    <w:p w14:paraId="7E252380" w14:textId="77777777" w:rsidR="00B559EE" w:rsidRDefault="00D47299">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2 статьи 39 действует с 01.01.2023 (</w:t>
      </w:r>
      <w:hyperlink r:id="rId127" w:anchor="l418" w:history="1">
        <w:r>
          <w:rPr>
            <w:rFonts w:ascii="Times New Roman" w:hAnsi="Times New Roman" w:cs="Times New Roman"/>
            <w:b/>
            <w:bCs/>
            <w:i/>
            <w:iCs/>
            <w:kern w:val="0"/>
            <w:u w:val="single"/>
          </w:rPr>
          <w:t>часть 3</w:t>
        </w:r>
      </w:hyperlink>
      <w:r>
        <w:rPr>
          <w:rFonts w:ascii="Times New Roman" w:hAnsi="Times New Roman" w:cs="Times New Roman"/>
          <w:b/>
          <w:bCs/>
          <w:i/>
          <w:iCs/>
          <w:kern w:val="0"/>
        </w:rPr>
        <w:t xml:space="preserve"> статьи 98).</w:t>
      </w:r>
    </w:p>
    <w:p w14:paraId="71CFF2A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19D45B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Досудебное обжалование решений контрольного (надзорного) органа, действий (бездействия) его должностных лиц осуществляется в соответствии с настоящей главой.</w:t>
      </w:r>
    </w:p>
    <w:p w14:paraId="19875A5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78A26B1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9F2376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40. Досудебный порядок подачи жалобы</w:t>
      </w:r>
    </w:p>
    <w:p w14:paraId="2C4353B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Жалоба подается контролируемым лицом в уполномоченный на рассмотрение жалобы орган, определяемый в соответствии с частью 2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настоящей статьи. При подаче жалобы гражданином она должна быть подписана </w:t>
      </w:r>
      <w:proofErr w:type="gramStart"/>
      <w:r>
        <w:rPr>
          <w:rFonts w:ascii="Times New Roman" w:hAnsi="Times New Roman" w:cs="Times New Roman"/>
          <w:kern w:val="0"/>
        </w:rPr>
        <w:t>простой электронной подписью</w:t>
      </w:r>
      <w:proofErr w:type="gramEnd"/>
      <w:r>
        <w:rPr>
          <w:rFonts w:ascii="Times New Roman" w:hAnsi="Times New Roman" w:cs="Times New Roman"/>
          <w:kern w:val="0"/>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(в ред. Федерального закона </w:t>
      </w:r>
      <w:hyperlink r:id="rId128" w:anchor="l284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DF048C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 (в ред. Федерального закона </w:t>
      </w:r>
      <w:hyperlink r:id="rId129" w:anchor="l1435" w:history="1">
        <w:r>
          <w:rPr>
            <w:rFonts w:ascii="Times New Roman" w:hAnsi="Times New Roman" w:cs="Times New Roman"/>
            <w:kern w:val="0"/>
            <w:u w:val="single"/>
          </w:rPr>
          <w:t xml:space="preserve">от 11.06.2021 </w:t>
        </w:r>
        <w:r>
          <w:rPr>
            <w:rFonts w:ascii="Times New Roman" w:hAnsi="Times New Roman" w:cs="Times New Roman"/>
            <w:kern w:val="0"/>
            <w:u w:val="single"/>
          </w:rPr>
          <w:lastRenderedPageBreak/>
          <w:t>N 170-ФЗ</w:t>
        </w:r>
      </w:hyperlink>
      <w:r>
        <w:rPr>
          <w:rFonts w:ascii="Times New Roman" w:hAnsi="Times New Roman" w:cs="Times New Roman"/>
          <w:kern w:val="0"/>
        </w:rPr>
        <w:t>)</w:t>
      </w:r>
    </w:p>
    <w:p w14:paraId="762519A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Порядок рассмотрения жалобы определяется положением о виде контроля и, в частности, должен предусматривать, что: (в ред. Федерального закона </w:t>
      </w:r>
      <w:hyperlink r:id="rId130"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0856760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частью 2 статьи 26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 (в ред. Федерального закона </w:t>
      </w:r>
      <w:hyperlink r:id="rId131"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77FA104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 (в ред. Федерального закона </w:t>
      </w:r>
      <w:hyperlink r:id="rId132"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4F4E6C2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 (в ред. Федерального закона </w:t>
      </w:r>
      <w:hyperlink r:id="rId133"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0E98B6D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частью 3 настоящей статьи. (в ред. Федерального закона </w:t>
      </w:r>
      <w:hyperlink r:id="rId134"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13AA39C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14:paraId="0478716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(в ред. Федерального закона </w:t>
      </w:r>
      <w:hyperlink r:id="rId135" w:anchor="l1435"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BA4110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решений о проведении контрольных (надзорных) мероприятий и обязательных профилактических визитов; (в ред. Федеральных законов </w:t>
      </w:r>
      <w:hyperlink r:id="rId136" w:anchor="l1436"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137" w:anchor="l1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02F113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актов контрольных (надзорных) мероприятий и обязательных профилактических визитов, предписаний об устранении выявленных нарушений; (в ред. Федеральных законов </w:t>
      </w:r>
      <w:hyperlink r:id="rId138" w:anchor="l1436"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139" w:anchor="l1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8B5321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(в ред. Федеральных законов </w:t>
      </w:r>
      <w:hyperlink r:id="rId140" w:anchor="l1436"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141" w:anchor="l1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A50846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решений об отнесении объектов контроля к соответствующей категории риска; (в ред. Федерального закона </w:t>
      </w:r>
      <w:hyperlink r:id="rId142" w:anchor="l1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DF3A9E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5) решений об отказе в проведении профилактических визитов по заявлениям контролируемых лиц; (в ред. Федеральных законов </w:t>
      </w:r>
      <w:hyperlink r:id="rId143" w:anchor="l18" w:history="1">
        <w:r>
          <w:rPr>
            <w:rFonts w:ascii="Times New Roman" w:hAnsi="Times New Roman" w:cs="Times New Roman"/>
            <w:kern w:val="0"/>
            <w:u w:val="single"/>
          </w:rPr>
          <w:t>от 28.12.2024 N 540-ФЗ</w:t>
        </w:r>
      </w:hyperlink>
      <w:r>
        <w:rPr>
          <w:rFonts w:ascii="Times New Roman" w:hAnsi="Times New Roman" w:cs="Times New Roman"/>
          <w:kern w:val="0"/>
        </w:rPr>
        <w:t>, </w:t>
      </w:r>
      <w:hyperlink r:id="rId144"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57C8BD0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 (в ред. Федерального закона </w:t>
      </w:r>
      <w:hyperlink r:id="rId145" w:anchor="l1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B08C0C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29D7BF0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54C910C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40950E2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 (в ред. Федерального закона </w:t>
      </w:r>
      <w:hyperlink r:id="rId146" w:anchor="l284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14C33E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Жалоба может содержать ходатайство о приостановлении исполнения обжалуемого решения контрольного (надзорного) органа.</w:t>
      </w:r>
    </w:p>
    <w:p w14:paraId="536EE61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Уполномоченный на рассмотрение жалобы орган в срок не позднее двух рабочих дней со дня регистрации жалобы принимает решение:</w:t>
      </w:r>
    </w:p>
    <w:p w14:paraId="607D4E9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приостановлении исполнения обжалуемого решения контрольного (надзорного) органа;</w:t>
      </w:r>
    </w:p>
    <w:p w14:paraId="423D52C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 отказе в приостановлении исполнения обжалуемого решения контрольного (надзорного) органа.</w:t>
      </w:r>
    </w:p>
    <w:p w14:paraId="459D2DD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Информация о решении, указанном в части 10 настоящей статьи, направляется лицу, подавшему жалобу, в течение одного рабочего дня с момента принятия решения.</w:t>
      </w:r>
    </w:p>
    <w:p w14:paraId="39F3E4D3"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C9E3F14"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41. Форма и содержание жалобы</w:t>
      </w:r>
    </w:p>
    <w:p w14:paraId="3DE6C69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Жалоба должна содержать:</w:t>
      </w:r>
    </w:p>
    <w:p w14:paraId="595D976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768515C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6AA0DC8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3838856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основания и доводы, на основании которых заявитель не согласен с решением контрольного </w:t>
      </w:r>
      <w:r>
        <w:rPr>
          <w:rFonts w:ascii="Times New Roman" w:hAnsi="Times New Roman" w:cs="Times New Roman"/>
          <w:kern w:val="0"/>
        </w:rPr>
        <w:lastRenderedPageBreak/>
        <w:t>(надзорного)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6B6284E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требования лица, подавшего жалобу;</w:t>
      </w:r>
    </w:p>
    <w:p w14:paraId="3D916C8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w:t>
      </w:r>
      <w:hyperlink r:id="rId147" w:anchor="l586" w:history="1">
        <w:r>
          <w:rPr>
            <w:rFonts w:ascii="Times New Roman" w:hAnsi="Times New Roman" w:cs="Times New Roman"/>
            <w:kern w:val="0"/>
            <w:u w:val="single"/>
          </w:rPr>
          <w:t>1</w:t>
        </w:r>
      </w:hyperlink>
      <w:r>
        <w:rPr>
          <w:rFonts w:ascii="Times New Roman" w:hAnsi="Times New Roman" w:cs="Times New Roman"/>
          <w:kern w:val="0"/>
        </w:rPr>
        <w:t xml:space="preserve"> - </w:t>
      </w:r>
      <w:hyperlink r:id="rId148" w:anchor="l1147" w:history="1">
        <w:r>
          <w:rPr>
            <w:rFonts w:ascii="Times New Roman" w:hAnsi="Times New Roman" w:cs="Times New Roman"/>
            <w:kern w:val="0"/>
            <w:u w:val="single"/>
          </w:rPr>
          <w:t>3</w:t>
        </w:r>
      </w:hyperlink>
      <w:r>
        <w:rPr>
          <w:rFonts w:ascii="Times New Roman" w:hAnsi="Times New Roman" w:cs="Times New Roman"/>
          <w:kern w:val="0"/>
        </w:rPr>
        <w:t xml:space="preserve"> части 4 статьи 40 настоящего Федерального закона; (в ред. Федерального закона </w:t>
      </w:r>
      <w:hyperlink r:id="rId149" w:anchor="l1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EFC81E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 (в ред. Федерального закона </w:t>
      </w:r>
      <w:hyperlink r:id="rId150" w:anchor="l1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81164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1E5B724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353D0FF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029AA40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193F2A5"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42. Отказ в рассмотрении жалобы</w:t>
      </w:r>
    </w:p>
    <w:p w14:paraId="23D063B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 (в ред. Федерального закона </w:t>
      </w:r>
      <w:hyperlink r:id="rId151"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0C8DF75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жалоба подана после истечения сроков подачи жалобы, установленных частями </w:t>
      </w:r>
      <w:hyperlink r:id="rId152" w:anchor="l586" w:history="1">
        <w:r>
          <w:rPr>
            <w:rFonts w:ascii="Times New Roman" w:hAnsi="Times New Roman" w:cs="Times New Roman"/>
            <w:kern w:val="0"/>
            <w:u w:val="single"/>
          </w:rPr>
          <w:t>5</w:t>
        </w:r>
      </w:hyperlink>
      <w:r>
        <w:rPr>
          <w:rFonts w:ascii="Times New Roman" w:hAnsi="Times New Roman" w:cs="Times New Roman"/>
          <w:kern w:val="0"/>
        </w:rPr>
        <w:t xml:space="preserve"> и </w:t>
      </w:r>
      <w:hyperlink r:id="rId153" w:anchor="l974" w:history="1">
        <w:r>
          <w:rPr>
            <w:rFonts w:ascii="Times New Roman" w:hAnsi="Times New Roman" w:cs="Times New Roman"/>
            <w:kern w:val="0"/>
            <w:u w:val="single"/>
          </w:rPr>
          <w:t>6</w:t>
        </w:r>
      </w:hyperlink>
      <w:r>
        <w:rPr>
          <w:rFonts w:ascii="Times New Roman" w:hAnsi="Times New Roman" w:cs="Times New Roman"/>
          <w:kern w:val="0"/>
        </w:rPr>
        <w:t xml:space="preserve"> статьи 40 настоящего Федерального закона, и не содержит ходатайства о восстановлении пропущенного срока на подачу жалобы; (в ред. Федерального закона </w:t>
      </w:r>
      <w:hyperlink r:id="rId154"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D5643B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удовлетворении ходатайства о восстановлении пропущенного срока на подачу жалобы отказано; (в ред. Федерального закона </w:t>
      </w:r>
      <w:hyperlink r:id="rId155"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171B9A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до принятия решения по жалобе от контролируемого лица, ее подавшего, поступило заявление об отзыве жалобы; (в ред. Федерального закона </w:t>
      </w:r>
      <w:hyperlink r:id="rId156"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2EB69B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имеется решение суда по вопросам, поставленным в жалобе; (в ред. Федерального закона </w:t>
      </w:r>
      <w:hyperlink r:id="rId157"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C42B67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ранее в уполномоченный орган была подана другая жалоба от того же контролируемого лица </w:t>
      </w:r>
      <w:r>
        <w:rPr>
          <w:rFonts w:ascii="Times New Roman" w:hAnsi="Times New Roman" w:cs="Times New Roman"/>
          <w:kern w:val="0"/>
        </w:rPr>
        <w:lastRenderedPageBreak/>
        <w:t xml:space="preserve">по тем же основаниям; (в ред. Федерального закона </w:t>
      </w:r>
      <w:hyperlink r:id="rId158"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65DF2B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 (в ред. Федерального закона </w:t>
      </w:r>
      <w:hyperlink r:id="rId159"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D35B61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 (в ред. Федерального закона </w:t>
      </w:r>
      <w:hyperlink r:id="rId160"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096849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жалоба подана в ненадлежащий уполномоченный орган; (в ред. Федерального закона </w:t>
      </w:r>
      <w:hyperlink r:id="rId161"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96A5E1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законодательством Российской Федерации предусмотрен только судебный порядок обжалования решений контрольного (надзорного) органа. (в ред. Федерального закона </w:t>
      </w:r>
      <w:hyperlink r:id="rId162" w:anchor="l143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0A8772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Часть исключена. (в ред. Федерального закона </w:t>
      </w:r>
      <w:hyperlink r:id="rId163"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9EF714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Отказ в рассмотрении жалобы по основаниям, указанным в пунктах 3 - 8 части 1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 (в ред. Федерального закона </w:t>
      </w:r>
      <w:hyperlink r:id="rId164"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1DA6CE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39133F6"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43. Порядок рассмотрения жалобы</w:t>
      </w:r>
    </w:p>
    <w:p w14:paraId="44832DD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 (в ред. Федерального закона </w:t>
      </w:r>
      <w:hyperlink r:id="rId165"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783A51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 (в ред. Федерального закона </w:t>
      </w:r>
      <w:hyperlink r:id="rId166"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062595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 (в ред. Федерального закона </w:t>
      </w:r>
      <w:hyperlink r:id="rId167" w:anchor="l1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8098E8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(в ред. Федерального закона </w:t>
      </w:r>
      <w:hyperlink r:id="rId168" w:anchor="l1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1ACE46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w:t>
      </w:r>
      <w:r>
        <w:rPr>
          <w:rFonts w:ascii="Times New Roman" w:hAnsi="Times New Roman" w:cs="Times New Roman"/>
          <w:kern w:val="0"/>
        </w:rPr>
        <w:lastRenderedPageBreak/>
        <w:t>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30C2E85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4058D9F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 (в ред. Федерального закона </w:t>
      </w:r>
      <w:hyperlink r:id="rId169"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BAE38E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14:paraId="55C92EB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 итогам рассмотрения жалобы уполномоченный на рассмотрение жалобы орган принимает одно из следующих решений:</w:t>
      </w:r>
    </w:p>
    <w:p w14:paraId="2212CD1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оставляет жалобу без удовлетворения;</w:t>
      </w:r>
    </w:p>
    <w:p w14:paraId="4651FF2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отменяет решение контрольного (надзорного) органа полностью или частично;</w:t>
      </w:r>
    </w:p>
    <w:p w14:paraId="52B696A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отменяет решение контрольного (надзорного) органа полностью и принимает новое решение;</w:t>
      </w:r>
    </w:p>
    <w:p w14:paraId="41BE0E1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14:paraId="33301DA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57EEE643"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3047A9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IV. ПРОФИЛАКТИКА РИСКОВ ПРИЧИНЕНИЯ ВРЕДА (УЩЕРБА) ОХРАНЯЕМЫМ ЗАКОНОМ ЦЕННОСТЯМ, НЕЗАВИСИМАЯ ОЦЕНКА СОБЛЮДЕНИЯ ОБЯЗАТЕЛЬНЫХ ТРЕБОВАНИЙ</w:t>
      </w:r>
    </w:p>
    <w:p w14:paraId="5DDF11E6"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1BE7CB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10. Профилактические мероприятия</w:t>
      </w:r>
    </w:p>
    <w:p w14:paraId="13C49437"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776B9E0"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44. Программа профилактики рисков причинения вреда (ущерба) охраняемым законом ценностям</w:t>
      </w:r>
    </w:p>
    <w:p w14:paraId="20C5B38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Профилактика рисков причинения вреда (ущерба) охраняемым законом ценностям </w:t>
      </w:r>
      <w:r>
        <w:rPr>
          <w:rFonts w:ascii="Times New Roman" w:hAnsi="Times New Roman" w:cs="Times New Roman"/>
          <w:kern w:val="0"/>
        </w:rPr>
        <w:lastRenderedPageBreak/>
        <w:t>направлена на достижение следующих основных целей:</w:t>
      </w:r>
    </w:p>
    <w:p w14:paraId="5B85CE5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стимулирование добросовестного соблюдения обязательных требований всеми контролируемыми лицами;</w:t>
      </w:r>
    </w:p>
    <w:p w14:paraId="374A8AB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41B892E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создание условий для доведения обязательных требований до контролируемых лиц, повышение информированности о способах их соблюдения.</w:t>
      </w:r>
    </w:p>
    <w:p w14:paraId="60E79A0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14:paraId="300BF12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552F485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цели и задачи реализации программы профилактики рисков причинения вреда;</w:t>
      </w:r>
    </w:p>
    <w:p w14:paraId="11F8513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перечень профилактических мероприятий, сроки (периодичность) их проведения;</w:t>
      </w:r>
    </w:p>
    <w:p w14:paraId="7E5133C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показатели результативности и эффективности программы профилактики рисков причинения вреда.</w:t>
      </w:r>
    </w:p>
    <w:p w14:paraId="0C3C2FF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14:paraId="7C09B68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Порядок разработки, утверждения и актуализации программы профилактики рисков причинения вреда утверждается Правительством Российской Федерации. (в ред. Федерального закона </w:t>
      </w:r>
      <w:hyperlink r:id="rId170" w:anchor="l11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BAC4D0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14:paraId="3C140CA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14:paraId="6835B62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14:paraId="6F9A20C7"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6E862F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45. Виды профилактических мероприятий</w:t>
      </w:r>
    </w:p>
    <w:p w14:paraId="1C2A3E9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Контрольные (надзорные) органы могут проводить следующие профилактические мероприятия:</w:t>
      </w:r>
    </w:p>
    <w:p w14:paraId="1BAF963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информирование;</w:t>
      </w:r>
    </w:p>
    <w:p w14:paraId="3A22D61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обобщение правоприменительной практики;</w:t>
      </w:r>
    </w:p>
    <w:p w14:paraId="657CBBF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меры стимулирования добросовестности;</w:t>
      </w:r>
    </w:p>
    <w:p w14:paraId="7D451EF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объявление предостережения;</w:t>
      </w:r>
    </w:p>
    <w:p w14:paraId="5FC106A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консультирование;</w:t>
      </w:r>
    </w:p>
    <w:p w14:paraId="0B29EFE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6) </w:t>
      </w:r>
      <w:proofErr w:type="spellStart"/>
      <w:r>
        <w:rPr>
          <w:rFonts w:ascii="Times New Roman" w:hAnsi="Times New Roman" w:cs="Times New Roman"/>
          <w:kern w:val="0"/>
        </w:rPr>
        <w:t>самообследование</w:t>
      </w:r>
      <w:proofErr w:type="spellEnd"/>
      <w:r>
        <w:rPr>
          <w:rFonts w:ascii="Times New Roman" w:hAnsi="Times New Roman" w:cs="Times New Roman"/>
          <w:kern w:val="0"/>
        </w:rPr>
        <w:t>;</w:t>
      </w:r>
    </w:p>
    <w:p w14:paraId="62E4DDE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профилактический визит.</w:t>
      </w:r>
    </w:p>
    <w:p w14:paraId="0121221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пунктах 1, 2, 4, 5 и 7 части 1 настоящей статьи, при осуществлении муниципального контроля - проведение профилактических мероприятий, предусмотренных пунктами 1, 4, 5 и 7 части 1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 (в ред. Федерального закона </w:t>
      </w:r>
      <w:hyperlink r:id="rId171" w:anchor="l11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F24760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(в ред. Федерального закона </w:t>
      </w:r>
      <w:hyperlink r:id="rId172" w:anchor="l11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4D20AC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r:id="rId173" w:anchor="l387" w:history="1">
        <w:r>
          <w:rPr>
            <w:rFonts w:ascii="Times New Roman" w:hAnsi="Times New Roman" w:cs="Times New Roman"/>
            <w:kern w:val="0"/>
            <w:u w:val="single"/>
          </w:rPr>
          <w:t>статье 90</w:t>
        </w:r>
      </w:hyperlink>
      <w:r>
        <w:rPr>
          <w:rFonts w:ascii="Times New Roman" w:hAnsi="Times New Roman" w:cs="Times New Roman"/>
          <w:kern w:val="0"/>
        </w:rPr>
        <w:t xml:space="preserve"> настоящего Федерального закона. (в ред. Федерального закона </w:t>
      </w:r>
      <w:hyperlink r:id="rId174" w:anchor="l11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8F40D8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5B86F80"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46. Информирование</w:t>
      </w:r>
    </w:p>
    <w:p w14:paraId="3F9A71D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230D438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4EE5764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Контрольный (надзорный) орган обязан размещать и поддерживать в актуальном состоянии на своем официальном сайте в сети "Интернет":</w:t>
      </w:r>
    </w:p>
    <w:p w14:paraId="53F6630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тексты нормативных правовых актов, регулирующих осуществление государственного контроля (надзора), муниципального контроля;</w:t>
      </w:r>
    </w:p>
    <w:p w14:paraId="2E4194A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w:t>
      </w:r>
      <w:r>
        <w:rPr>
          <w:rFonts w:ascii="Times New Roman" w:hAnsi="Times New Roman" w:cs="Times New Roman"/>
          <w:kern w:val="0"/>
        </w:rPr>
        <w:lastRenderedPageBreak/>
        <w:t>порядке их вступления в силу;</w:t>
      </w:r>
    </w:p>
    <w:p w14:paraId="24EFA7D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190714F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утвержденные проверочные листы в формате, допускающем их использование для </w:t>
      </w:r>
      <w:proofErr w:type="spellStart"/>
      <w:r>
        <w:rPr>
          <w:rFonts w:ascii="Times New Roman" w:hAnsi="Times New Roman" w:cs="Times New Roman"/>
          <w:kern w:val="0"/>
        </w:rPr>
        <w:t>самообследования</w:t>
      </w:r>
      <w:proofErr w:type="spellEnd"/>
      <w:r>
        <w:rPr>
          <w:rFonts w:ascii="Times New Roman" w:hAnsi="Times New Roman" w:cs="Times New Roman"/>
          <w:kern w:val="0"/>
        </w:rPr>
        <w:t>;</w:t>
      </w:r>
    </w:p>
    <w:p w14:paraId="3FBCE9A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руководства по соблюдению обязательных требований, разработанные и утвержденные в соответствии с Федеральным </w:t>
      </w:r>
      <w:hyperlink r:id="rId175" w:anchor="l0" w:history="1">
        <w:r>
          <w:rPr>
            <w:rFonts w:ascii="Times New Roman" w:hAnsi="Times New Roman" w:cs="Times New Roman"/>
            <w:kern w:val="0"/>
            <w:u w:val="single"/>
          </w:rPr>
          <w:t>законом</w:t>
        </w:r>
      </w:hyperlink>
      <w:r>
        <w:rPr>
          <w:rFonts w:ascii="Times New Roman" w:hAnsi="Times New Roman" w:cs="Times New Roman"/>
          <w:kern w:val="0"/>
        </w:rPr>
        <w:t xml:space="preserve"> "Об обязательных требованиях в Российской Федерации";</w:t>
      </w:r>
    </w:p>
    <w:p w14:paraId="4D5B966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перечень индикаторов риска нарушения обязательных требований, порядок отнесения объектов контроля к категориям риска; (в ред. Федерального закона </w:t>
      </w:r>
      <w:hyperlink r:id="rId176"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DA61A9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 (в ред. Федерального закона </w:t>
      </w:r>
      <w:hyperlink r:id="rId177"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85670D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2733B01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исчерпывающий перечень сведений, которые могут запрашиваться контрольным (надзорным) органом у контролируемого лица;</w:t>
      </w:r>
    </w:p>
    <w:p w14:paraId="04F8117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сведения о способах получения консультаций по вопросам соблюдения обязательных требований;</w:t>
      </w:r>
    </w:p>
    <w:p w14:paraId="3BC1EBC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сведения о применении контрольным (надзорным) органом мер стимулирования добросовестности контролируемых лиц;</w:t>
      </w:r>
    </w:p>
    <w:p w14:paraId="197EEEF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сведения о порядке досудебного обжалования решений контрольного (надзорного) органа, действий (бездействия) его должностных лиц;</w:t>
      </w:r>
    </w:p>
    <w:p w14:paraId="35A219A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доклады, содержащие результаты обобщения правоприменительной практики контрольного (надзорного) органа;</w:t>
      </w:r>
    </w:p>
    <w:p w14:paraId="26BEDDA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доклады о государственном контроле (надзоре), муниципальном контроле;</w:t>
      </w:r>
    </w:p>
    <w:p w14:paraId="034B370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информацию о способах и процедуре </w:t>
      </w:r>
      <w:proofErr w:type="spellStart"/>
      <w:r>
        <w:rPr>
          <w:rFonts w:ascii="Times New Roman" w:hAnsi="Times New Roman" w:cs="Times New Roman"/>
          <w:kern w:val="0"/>
        </w:rPr>
        <w:t>самообследования</w:t>
      </w:r>
      <w:proofErr w:type="spellEnd"/>
      <w:r>
        <w:rPr>
          <w:rFonts w:ascii="Times New Roman" w:hAnsi="Times New Roman" w:cs="Times New Roman"/>
          <w:kern w:val="0"/>
        </w:rPr>
        <w:t xml:space="preserve"> (при ее наличии), в том числе методические рекомендации по проведению </w:t>
      </w:r>
      <w:proofErr w:type="spellStart"/>
      <w:r>
        <w:rPr>
          <w:rFonts w:ascii="Times New Roman" w:hAnsi="Times New Roman" w:cs="Times New Roman"/>
          <w:kern w:val="0"/>
        </w:rPr>
        <w:t>самообследования</w:t>
      </w:r>
      <w:proofErr w:type="spellEnd"/>
      <w:r>
        <w:rPr>
          <w:rFonts w:ascii="Times New Roman" w:hAnsi="Times New Roman" w:cs="Times New Roman"/>
          <w:kern w:val="0"/>
        </w:rPr>
        <w:t xml:space="preserve">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778AC0B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210FF6A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C769B91"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47. Обобщение правоприменительной практики</w:t>
      </w:r>
    </w:p>
    <w:p w14:paraId="6D3AF24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Обобщение правоприменительной практики проводится для решения следующих задач:</w:t>
      </w:r>
    </w:p>
    <w:p w14:paraId="096D572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42B5200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выявление типичных нарушений обязательных требований, причин, факторов и условий, способствующих возникновению указанных нарушений;</w:t>
      </w:r>
    </w:p>
    <w:p w14:paraId="399B64F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анализ случаев причинения вреда (ущерба) охраняемым законом ценностям, выявление источников и факторов риска причинения вреда (ущерба);</w:t>
      </w:r>
    </w:p>
    <w:p w14:paraId="197E4F0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подготовка предложений об актуализации обязательных требований;</w:t>
      </w:r>
    </w:p>
    <w:p w14:paraId="1DAB52F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509B35E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14:paraId="6D70E7F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14:paraId="1F80D0C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14:paraId="2BD5D2C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Часть утратила силу. (в ред. Федерального закона </w:t>
      </w:r>
      <w:hyperlink r:id="rId178" w:anchor="l2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5042BD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C134B4C"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B3C7B2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48. Меры стимулирования добросовестности</w:t>
      </w:r>
    </w:p>
    <w:p w14:paraId="7A4E3BA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14:paraId="2653220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14:paraId="5E4D2E6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 оценке добросовестности контролируемых лиц могут учитываться сведения, указанные в </w:t>
      </w:r>
      <w:hyperlink r:id="rId179" w:anchor="l512" w:history="1">
        <w:r>
          <w:rPr>
            <w:rFonts w:ascii="Times New Roman" w:hAnsi="Times New Roman" w:cs="Times New Roman"/>
            <w:kern w:val="0"/>
            <w:u w:val="single"/>
          </w:rPr>
          <w:t>части 7</w:t>
        </w:r>
      </w:hyperlink>
      <w:r>
        <w:rPr>
          <w:rFonts w:ascii="Times New Roman" w:hAnsi="Times New Roman" w:cs="Times New Roman"/>
          <w:kern w:val="0"/>
        </w:rPr>
        <w:t xml:space="preserve"> статьи 23 настоящего Федерального закона.</w:t>
      </w:r>
    </w:p>
    <w:p w14:paraId="51F9E05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 (в ред. Федерального закона </w:t>
      </w:r>
      <w:hyperlink r:id="rId180"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A1F2E0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14:paraId="1936DCD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(в ред. Федерального закона </w:t>
      </w:r>
      <w:hyperlink r:id="rId181" w:anchor="l2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8C3642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(в ред. Федерального закона </w:t>
      </w:r>
      <w:hyperlink r:id="rId182" w:anchor="l2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AE5CE3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D23CCB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49. Объявление предостережения</w:t>
      </w:r>
    </w:p>
    <w:p w14:paraId="717295E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(в ред. Федерального закона </w:t>
      </w:r>
      <w:hyperlink r:id="rId183"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53ED829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(в ред. Федерального закона </w:t>
      </w:r>
      <w:hyperlink r:id="rId184" w:anchor="l114"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59B7428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rPr>
          <w:rFonts w:ascii="Times New Roman" w:hAnsi="Times New Roman" w:cs="Times New Roman"/>
          <w:kern w:val="0"/>
        </w:rPr>
        <w:t>самообследования</w:t>
      </w:r>
      <w:proofErr w:type="spellEnd"/>
      <w:r>
        <w:rPr>
          <w:rFonts w:ascii="Times New Roman" w:hAnsi="Times New Roman" w:cs="Times New Roman"/>
          <w:kern w:val="0"/>
        </w:rPr>
        <w:t xml:space="preserve"> соблюдения обязательных требований направляется адрес сайта в сети "Интернет", позволяющий пройти </w:t>
      </w:r>
      <w:proofErr w:type="spellStart"/>
      <w:r>
        <w:rPr>
          <w:rFonts w:ascii="Times New Roman" w:hAnsi="Times New Roman" w:cs="Times New Roman"/>
          <w:kern w:val="0"/>
        </w:rPr>
        <w:t>самообследование</w:t>
      </w:r>
      <w:proofErr w:type="spellEnd"/>
      <w:r>
        <w:rPr>
          <w:rFonts w:ascii="Times New Roman" w:hAnsi="Times New Roman" w:cs="Times New Roman"/>
          <w:kern w:val="0"/>
        </w:rPr>
        <w:t xml:space="preserve"> соблюдения обязательных требований, при условии наличия </w:t>
      </w:r>
      <w:proofErr w:type="spellStart"/>
      <w:r>
        <w:rPr>
          <w:rFonts w:ascii="Times New Roman" w:hAnsi="Times New Roman" w:cs="Times New Roman"/>
          <w:kern w:val="0"/>
        </w:rPr>
        <w:t>самообследования</w:t>
      </w:r>
      <w:proofErr w:type="spellEnd"/>
      <w:r>
        <w:rPr>
          <w:rFonts w:ascii="Times New Roman" w:hAnsi="Times New Roman" w:cs="Times New Roman"/>
          <w:kern w:val="0"/>
        </w:rPr>
        <w:t xml:space="preserve"> в числе используемых профилактических мероприятий по соответствующему виду контроля.</w:t>
      </w:r>
    </w:p>
    <w:p w14:paraId="667F276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Контролируемое лицо вправе после получения предостережения о недопустимости </w:t>
      </w:r>
      <w:r>
        <w:rPr>
          <w:rFonts w:ascii="Times New Roman" w:hAnsi="Times New Roman" w:cs="Times New Roman"/>
          <w:kern w:val="0"/>
        </w:rPr>
        <w:lastRenderedPageBreak/>
        <w:t>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 (в ред. Федерального закона </w:t>
      </w:r>
      <w:hyperlink r:id="rId185"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3718754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40575E1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2C053AA"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50. Консультирование</w:t>
      </w:r>
    </w:p>
    <w:p w14:paraId="5756A86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 (в ред. Федерального закона </w:t>
      </w:r>
      <w:hyperlink r:id="rId186"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3286626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 (в ред. Федерального закона </w:t>
      </w:r>
      <w:hyperlink r:id="rId187"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68793EF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0E70684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w:t>
      </w:r>
      <w:hyperlink r:id="rId188" w:anchor="l0" w:history="1">
        <w:r>
          <w:rPr>
            <w:rFonts w:ascii="Times New Roman" w:hAnsi="Times New Roman" w:cs="Times New Roman"/>
            <w:kern w:val="0"/>
            <w:u w:val="single"/>
          </w:rPr>
          <w:t>от 2 мая 2006 года N 59-ФЗ</w:t>
        </w:r>
      </w:hyperlink>
      <w:r>
        <w:rPr>
          <w:rFonts w:ascii="Times New Roman" w:hAnsi="Times New Roman" w:cs="Times New Roman"/>
          <w:kern w:val="0"/>
        </w:rPr>
        <w:t xml:space="preserve"> "О порядке рассмотрения обращений граждан Российской Федерации".</w:t>
      </w:r>
    </w:p>
    <w:p w14:paraId="095C9B7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40C52F3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7B1755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1DF0AB4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8. Контрольные (надзорные) органы осуществляют учет консультирований.</w:t>
      </w:r>
    </w:p>
    <w:p w14:paraId="34E7C6F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3AC8DB74"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697D64B"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51. </w:t>
      </w:r>
      <w:proofErr w:type="spellStart"/>
      <w:r>
        <w:rPr>
          <w:rFonts w:ascii="Times New Roman" w:hAnsi="Times New Roman" w:cs="Times New Roman"/>
          <w:b/>
          <w:bCs/>
          <w:kern w:val="0"/>
          <w:sz w:val="32"/>
          <w:szCs w:val="32"/>
        </w:rPr>
        <w:t>Самообследование</w:t>
      </w:r>
      <w:proofErr w:type="spellEnd"/>
    </w:p>
    <w:p w14:paraId="4A04DD5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w:t>
      </w:r>
      <w:proofErr w:type="spellStart"/>
      <w:r>
        <w:rPr>
          <w:rFonts w:ascii="Times New Roman" w:hAnsi="Times New Roman" w:cs="Times New Roman"/>
          <w:kern w:val="0"/>
        </w:rPr>
        <w:t>самообследование</w:t>
      </w:r>
      <w:proofErr w:type="spellEnd"/>
      <w:r>
        <w:rPr>
          <w:rFonts w:ascii="Times New Roman" w:hAnsi="Times New Roman" w:cs="Times New Roman"/>
          <w:kern w:val="0"/>
        </w:rPr>
        <w:t xml:space="preserve">). В рамках </w:t>
      </w:r>
      <w:proofErr w:type="spellStart"/>
      <w:r>
        <w:rPr>
          <w:rFonts w:ascii="Times New Roman" w:hAnsi="Times New Roman" w:cs="Times New Roman"/>
          <w:kern w:val="0"/>
        </w:rPr>
        <w:t>самообследования</w:t>
      </w:r>
      <w:proofErr w:type="spellEnd"/>
      <w:r>
        <w:rPr>
          <w:rFonts w:ascii="Times New Roman" w:hAnsi="Times New Roman" w:cs="Times New Roman"/>
          <w:kern w:val="0"/>
        </w:rPr>
        <w:t xml:space="preserve">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37ABB07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w:t>
      </w:r>
      <w:proofErr w:type="spellStart"/>
      <w:r>
        <w:rPr>
          <w:rFonts w:ascii="Times New Roman" w:hAnsi="Times New Roman" w:cs="Times New Roman"/>
          <w:kern w:val="0"/>
        </w:rPr>
        <w:t>Самообследование</w:t>
      </w:r>
      <w:proofErr w:type="spellEnd"/>
      <w:r>
        <w:rPr>
          <w:rFonts w:ascii="Times New Roman" w:hAnsi="Times New Roman" w:cs="Times New Roman"/>
          <w:kern w:val="0"/>
        </w:rPr>
        <w:t xml:space="preserve">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w:t>
      </w:r>
      <w:proofErr w:type="spellStart"/>
      <w:r>
        <w:rPr>
          <w:rFonts w:ascii="Times New Roman" w:hAnsi="Times New Roman" w:cs="Times New Roman"/>
          <w:kern w:val="0"/>
        </w:rPr>
        <w:t>самообследование</w:t>
      </w:r>
      <w:proofErr w:type="spellEnd"/>
      <w:r>
        <w:rPr>
          <w:rFonts w:ascii="Times New Roman" w:hAnsi="Times New Roman" w:cs="Times New Roman"/>
          <w:kern w:val="0"/>
        </w:rPr>
        <w:t xml:space="preserve"> без идентификации пользователя. (в ред. Федерального закона </w:t>
      </w:r>
      <w:hyperlink r:id="rId189" w:anchor="l114"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509C991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Контролируемые лица, получившие высокую оценку соблюдения ими обязательных требований, по итогам </w:t>
      </w:r>
      <w:proofErr w:type="spellStart"/>
      <w:r>
        <w:rPr>
          <w:rFonts w:ascii="Times New Roman" w:hAnsi="Times New Roman" w:cs="Times New Roman"/>
          <w:kern w:val="0"/>
        </w:rPr>
        <w:t>самообследования</w:t>
      </w:r>
      <w:proofErr w:type="spellEnd"/>
      <w:r>
        <w:rPr>
          <w:rFonts w:ascii="Times New Roman" w:hAnsi="Times New Roman" w:cs="Times New Roman"/>
          <w:kern w:val="0"/>
        </w:rPr>
        <w:t>, проведенного в соответствии с частью 2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 (в ред. Федеральных законов </w:t>
      </w:r>
      <w:hyperlink r:id="rId190" w:anchor="l1439" w:history="1">
        <w:r>
          <w:rPr>
            <w:rFonts w:ascii="Times New Roman" w:hAnsi="Times New Roman" w:cs="Times New Roman"/>
            <w:kern w:val="0"/>
            <w:u w:val="single"/>
          </w:rPr>
          <w:t>от 11.06.2021 N 170-ФЗ</w:t>
        </w:r>
      </w:hyperlink>
      <w:r>
        <w:rPr>
          <w:rFonts w:ascii="Times New Roman" w:hAnsi="Times New Roman" w:cs="Times New Roman"/>
          <w:kern w:val="0"/>
        </w:rPr>
        <w:t>, </w:t>
      </w:r>
      <w:hyperlink r:id="rId191"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22AB0B5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14:paraId="16DEAA4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7736221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72C6486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Контрольный (надзорный) орган утверждает методические рекомендации по проведению </w:t>
      </w:r>
      <w:proofErr w:type="spellStart"/>
      <w:r>
        <w:rPr>
          <w:rFonts w:ascii="Times New Roman" w:hAnsi="Times New Roman" w:cs="Times New Roman"/>
          <w:kern w:val="0"/>
        </w:rPr>
        <w:t>самообследования</w:t>
      </w:r>
      <w:proofErr w:type="spellEnd"/>
      <w:r>
        <w:rPr>
          <w:rFonts w:ascii="Times New Roman" w:hAnsi="Times New Roman" w:cs="Times New Roman"/>
          <w:kern w:val="0"/>
        </w:rPr>
        <w:t xml:space="preserve">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14:paraId="3BD3BFD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w:t>
      </w:r>
      <w:r>
        <w:rPr>
          <w:rFonts w:ascii="Times New Roman" w:hAnsi="Times New Roman" w:cs="Times New Roman"/>
          <w:kern w:val="0"/>
        </w:rPr>
        <w:lastRenderedPageBreak/>
        <w:t xml:space="preserve">представления контролируемым лицом недостоверных сведений при </w:t>
      </w:r>
      <w:proofErr w:type="spellStart"/>
      <w:r>
        <w:rPr>
          <w:rFonts w:ascii="Times New Roman" w:hAnsi="Times New Roman" w:cs="Times New Roman"/>
          <w:kern w:val="0"/>
        </w:rPr>
        <w:t>самообследовании</w:t>
      </w:r>
      <w:proofErr w:type="spellEnd"/>
      <w:r>
        <w:rPr>
          <w:rFonts w:ascii="Times New Roman" w:hAnsi="Times New Roman" w:cs="Times New Roman"/>
          <w:kern w:val="0"/>
        </w:rPr>
        <w:t xml:space="preserve">,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w:t>
      </w:r>
      <w:proofErr w:type="spellStart"/>
      <w:r>
        <w:rPr>
          <w:rFonts w:ascii="Times New Roman" w:hAnsi="Times New Roman" w:cs="Times New Roman"/>
          <w:kern w:val="0"/>
        </w:rPr>
        <w:t>самообследования</w:t>
      </w:r>
      <w:proofErr w:type="spellEnd"/>
      <w:r>
        <w:rPr>
          <w:rFonts w:ascii="Times New Roman" w:hAnsi="Times New Roman" w:cs="Times New Roman"/>
          <w:kern w:val="0"/>
        </w:rPr>
        <w:t xml:space="preserve">. (в ред. Федерального закона </w:t>
      </w:r>
      <w:hyperlink r:id="rId192" w:anchor="l24"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572F4F8"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62C9679"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 Профилактический визит (в ред. Федерального закона </w:t>
      </w:r>
      <w:hyperlink r:id="rId193" w:anchor="l24" w:history="1">
        <w:r>
          <w:rPr>
            <w:rFonts w:ascii="Times New Roman" w:hAnsi="Times New Roman" w:cs="Times New Roman"/>
            <w:b/>
            <w:bCs/>
            <w:kern w:val="0"/>
            <w:sz w:val="32"/>
            <w:szCs w:val="32"/>
            <w:u w:val="single"/>
          </w:rPr>
          <w:t>от 28.12.2024 N 540-ФЗ</w:t>
        </w:r>
      </w:hyperlink>
      <w:r>
        <w:rPr>
          <w:rFonts w:ascii="Times New Roman" w:hAnsi="Times New Roman" w:cs="Times New Roman"/>
          <w:b/>
          <w:bCs/>
          <w:kern w:val="0"/>
          <w:sz w:val="32"/>
          <w:szCs w:val="32"/>
        </w:rPr>
        <w:t>)</w:t>
      </w:r>
    </w:p>
    <w:p w14:paraId="57958BA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F1A7A0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55C73C0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57568CD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w:t>
      </w:r>
      <w:hyperlink r:id="rId194" w:anchor="l982" w:history="1">
        <w:r>
          <w:rPr>
            <w:rFonts w:ascii="Times New Roman" w:hAnsi="Times New Roman" w:cs="Times New Roman"/>
            <w:kern w:val="0"/>
            <w:u w:val="single"/>
          </w:rPr>
          <w:t>6</w:t>
        </w:r>
      </w:hyperlink>
      <w:r>
        <w:rPr>
          <w:rFonts w:ascii="Times New Roman" w:hAnsi="Times New Roman" w:cs="Times New Roman"/>
          <w:kern w:val="0"/>
        </w:rPr>
        <w:t xml:space="preserve"> и </w:t>
      </w:r>
      <w:hyperlink r:id="rId195" w:anchor="l1154" w:history="1">
        <w:r>
          <w:rPr>
            <w:rFonts w:ascii="Times New Roman" w:hAnsi="Times New Roman" w:cs="Times New Roman"/>
            <w:kern w:val="0"/>
            <w:u w:val="single"/>
          </w:rPr>
          <w:t>7</w:t>
        </w:r>
      </w:hyperlink>
      <w:r>
        <w:rPr>
          <w:rFonts w:ascii="Times New Roman" w:hAnsi="Times New Roman" w:cs="Times New Roman"/>
          <w:kern w:val="0"/>
        </w:rPr>
        <w:t xml:space="preserve"> статьи 48 настоящего Федерального закона.</w:t>
      </w:r>
    </w:p>
    <w:p w14:paraId="2E660C11"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BE9BA99"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52.1. Обязательный профилактический визит (в ред. Федерального закона </w:t>
      </w:r>
      <w:hyperlink r:id="rId196" w:anchor="l26" w:history="1">
        <w:r>
          <w:rPr>
            <w:rFonts w:ascii="Times New Roman" w:hAnsi="Times New Roman" w:cs="Times New Roman"/>
            <w:b/>
            <w:bCs/>
            <w:kern w:val="0"/>
            <w:sz w:val="32"/>
            <w:szCs w:val="32"/>
            <w:u w:val="single"/>
          </w:rPr>
          <w:t>от 28.12.2024 N 540-ФЗ</w:t>
        </w:r>
      </w:hyperlink>
      <w:r>
        <w:rPr>
          <w:rFonts w:ascii="Times New Roman" w:hAnsi="Times New Roman" w:cs="Times New Roman"/>
          <w:b/>
          <w:bCs/>
          <w:kern w:val="0"/>
          <w:sz w:val="32"/>
          <w:szCs w:val="32"/>
        </w:rPr>
        <w:t>)</w:t>
      </w:r>
    </w:p>
    <w:p w14:paraId="70A851E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Обязательный профилактический визит проводится:</w:t>
      </w:r>
    </w:p>
    <w:p w14:paraId="045BE2D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97" w:anchor="l110" w:history="1">
        <w:r>
          <w:rPr>
            <w:rFonts w:ascii="Times New Roman" w:hAnsi="Times New Roman" w:cs="Times New Roman"/>
            <w:kern w:val="0"/>
            <w:u w:val="single"/>
          </w:rPr>
          <w:t>частью 2</w:t>
        </w:r>
      </w:hyperlink>
      <w:r>
        <w:rPr>
          <w:rFonts w:ascii="Times New Roman" w:hAnsi="Times New Roman" w:cs="Times New Roman"/>
          <w:kern w:val="0"/>
        </w:rPr>
        <w:t xml:space="preserve"> статьи 25 настоящего Федерального закона;</w:t>
      </w:r>
    </w:p>
    <w:p w14:paraId="541A21C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98" w:anchor="l158" w:history="1">
        <w:r>
          <w:rPr>
            <w:rFonts w:ascii="Times New Roman" w:hAnsi="Times New Roman" w:cs="Times New Roman"/>
            <w:kern w:val="0"/>
            <w:u w:val="single"/>
          </w:rPr>
          <w:t>статьей 8</w:t>
        </w:r>
      </w:hyperlink>
      <w:r>
        <w:rPr>
          <w:rFonts w:ascii="Times New Roman" w:hAnsi="Times New Roman" w:cs="Times New Roman"/>
          <w:kern w:val="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(в ред. </w:t>
      </w:r>
      <w:r>
        <w:rPr>
          <w:rFonts w:ascii="Times New Roman" w:hAnsi="Times New Roman" w:cs="Times New Roman"/>
          <w:kern w:val="0"/>
        </w:rPr>
        <w:lastRenderedPageBreak/>
        <w:t>Федерального закона </w:t>
      </w:r>
      <w:hyperlink r:id="rId199"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098DC62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1EF876C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 поручению:</w:t>
      </w:r>
    </w:p>
    <w:p w14:paraId="3CF08BC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Президента Российской Федерации;</w:t>
      </w:r>
    </w:p>
    <w:p w14:paraId="732E231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4C04D0C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настоящего Федерального закона). (в ред. Федерального закона </w:t>
      </w:r>
      <w:hyperlink r:id="rId200"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6FC9DE0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2E57587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настоящего Федерального закона. (в ред. Федерального закона </w:t>
      </w:r>
      <w:hyperlink r:id="rId201"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67E9570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7DBD395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5F4D40C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 (в ред. Федерального закона </w:t>
      </w:r>
      <w:hyperlink r:id="rId202"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31BAF67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6C8E542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вид контроля, в рамках которого должны быть проведены обязательные профилактические визиты;</w:t>
      </w:r>
    </w:p>
    <w:p w14:paraId="2B40227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перечень контролируемых лиц, в отношении которых должны быть проведены обязательные профилактические визиты;</w:t>
      </w:r>
    </w:p>
    <w:p w14:paraId="5677A45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предмет обязательного профилактического визита;</w:t>
      </w:r>
    </w:p>
    <w:p w14:paraId="46E7BD3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период, в течение которого должны быть проведены обязательные профилактические визиты.</w:t>
      </w:r>
    </w:p>
    <w:p w14:paraId="4354037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09159D1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203" w:anchor="l387" w:history="1">
        <w:r>
          <w:rPr>
            <w:rFonts w:ascii="Times New Roman" w:hAnsi="Times New Roman" w:cs="Times New Roman"/>
            <w:kern w:val="0"/>
            <w:u w:val="single"/>
          </w:rPr>
          <w:t>статьей 90</w:t>
        </w:r>
      </w:hyperlink>
      <w:r>
        <w:rPr>
          <w:rFonts w:ascii="Times New Roman" w:hAnsi="Times New Roman" w:cs="Times New Roman"/>
          <w:kern w:val="0"/>
        </w:rPr>
        <w:t xml:space="preserve"> настоящего Федерального закона для контрольных (надзорных) мероприятий.</w:t>
      </w:r>
    </w:p>
    <w:p w14:paraId="1D3818F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204" w:anchor="l382" w:history="1">
        <w:r>
          <w:rPr>
            <w:rFonts w:ascii="Times New Roman" w:hAnsi="Times New Roman" w:cs="Times New Roman"/>
            <w:kern w:val="0"/>
            <w:u w:val="single"/>
          </w:rPr>
          <w:t>статьей 88</w:t>
        </w:r>
      </w:hyperlink>
      <w:r>
        <w:rPr>
          <w:rFonts w:ascii="Times New Roman" w:hAnsi="Times New Roman" w:cs="Times New Roman"/>
          <w:kern w:val="0"/>
        </w:rPr>
        <w:t xml:space="preserve"> настоящего Федерального закона для контрольных (надзорных) мероприятий.</w:t>
      </w:r>
    </w:p>
    <w:p w14:paraId="0C2218D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205" w:anchor="l274" w:history="1">
        <w:r>
          <w:rPr>
            <w:rFonts w:ascii="Times New Roman" w:hAnsi="Times New Roman" w:cs="Times New Roman"/>
            <w:kern w:val="0"/>
            <w:u w:val="single"/>
          </w:rPr>
          <w:t>частью 10</w:t>
        </w:r>
      </w:hyperlink>
      <w:r>
        <w:rPr>
          <w:rFonts w:ascii="Times New Roman" w:hAnsi="Times New Roman" w:cs="Times New Roman"/>
          <w:kern w:val="0"/>
        </w:rPr>
        <w:t xml:space="preserve"> статьи 65 настоящего Федерального закона для контрольных (надзорных) мероприятий.</w:t>
      </w:r>
    </w:p>
    <w:p w14:paraId="131ECB0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1F60128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06" w:anchor="l1050" w:history="1">
        <w:r>
          <w:rPr>
            <w:rFonts w:ascii="Times New Roman" w:hAnsi="Times New Roman" w:cs="Times New Roman"/>
            <w:kern w:val="0"/>
            <w:u w:val="single"/>
          </w:rPr>
          <w:t>статьей 90.1</w:t>
        </w:r>
      </w:hyperlink>
      <w:r>
        <w:rPr>
          <w:rFonts w:ascii="Times New Roman" w:hAnsi="Times New Roman" w:cs="Times New Roman"/>
          <w:kern w:val="0"/>
        </w:rPr>
        <w:t xml:space="preserve"> настоящего Федерального закона.</w:t>
      </w:r>
    </w:p>
    <w:p w14:paraId="43B495D9"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1E56B85"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52.2. Профилактический визит по инициативе контролируемого лица (в ред. Федерального закона </w:t>
      </w:r>
      <w:hyperlink r:id="rId207" w:anchor="l26" w:history="1">
        <w:r>
          <w:rPr>
            <w:rFonts w:ascii="Times New Roman" w:hAnsi="Times New Roman" w:cs="Times New Roman"/>
            <w:b/>
            <w:bCs/>
            <w:kern w:val="0"/>
            <w:sz w:val="32"/>
            <w:szCs w:val="32"/>
            <w:u w:val="single"/>
          </w:rPr>
          <w:t>от 28.12.2024 N 540-ФЗ</w:t>
        </w:r>
      </w:hyperlink>
      <w:r>
        <w:rPr>
          <w:rFonts w:ascii="Times New Roman" w:hAnsi="Times New Roman" w:cs="Times New Roman"/>
          <w:b/>
          <w:bCs/>
          <w:kern w:val="0"/>
          <w:sz w:val="32"/>
          <w:szCs w:val="32"/>
        </w:rPr>
        <w:t>)</w:t>
      </w:r>
    </w:p>
    <w:p w14:paraId="595A7DF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7F9E825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w:t>
      </w:r>
      <w:r>
        <w:rPr>
          <w:rFonts w:ascii="Times New Roman" w:hAnsi="Times New Roman" w:cs="Times New Roman"/>
          <w:kern w:val="0"/>
        </w:rPr>
        <w:lastRenderedPageBreak/>
        <w:t>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7EFAEA6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AFFE84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Решение об отказе в проведении профилактического визита принимается в следующих случаях:</w:t>
      </w:r>
    </w:p>
    <w:p w14:paraId="467FE5A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 контролируемого лица поступило уведомление об отзыве заявления;</w:t>
      </w:r>
    </w:p>
    <w:p w14:paraId="339A387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3E7536A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течение года до даты подачи заявления контрольным (надзорным) органом проведен профилактический визит по ранее поданному заявлению;</w:t>
      </w:r>
    </w:p>
    <w:p w14:paraId="31BE5D1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060C9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контролируемое лицо не соответствует критериям, предусмотренным частью 1 настоящей статьи. (в ред. Федерального закона </w:t>
      </w:r>
      <w:hyperlink r:id="rId208"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561D5FB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3FED89C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16CB8E2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1A1864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Разъяснения и рекомендации, полученные контролируемым лицом в ходе профилактического визита, носят рекомендательный характер.</w:t>
      </w:r>
    </w:p>
    <w:p w14:paraId="34E68E4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0BEC3FB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155ED43"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87BCE46"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 Проверочные листы</w:t>
      </w:r>
    </w:p>
    <w:p w14:paraId="20A5305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7C3C67E6" w14:textId="77777777" w:rsidR="00B559EE" w:rsidRDefault="00D47299">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2 статьи 53 действует с 01.03.2022 (</w:t>
      </w:r>
      <w:hyperlink r:id="rId209" w:anchor="l418" w:history="1">
        <w:r>
          <w:rPr>
            <w:rFonts w:ascii="Times New Roman" w:hAnsi="Times New Roman" w:cs="Times New Roman"/>
            <w:b/>
            <w:bCs/>
            <w:i/>
            <w:iCs/>
            <w:kern w:val="0"/>
            <w:u w:val="single"/>
          </w:rPr>
          <w:t>часть 2</w:t>
        </w:r>
      </w:hyperlink>
      <w:r>
        <w:rPr>
          <w:rFonts w:ascii="Times New Roman" w:hAnsi="Times New Roman" w:cs="Times New Roman"/>
          <w:b/>
          <w:bCs/>
          <w:i/>
          <w:iCs/>
          <w:kern w:val="0"/>
        </w:rPr>
        <w:t xml:space="preserve"> статьи 98).</w:t>
      </w:r>
    </w:p>
    <w:p w14:paraId="346ACAC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(в ред. Федерального закона </w:t>
      </w:r>
      <w:hyperlink r:id="rId210"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FF2279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Часть исключена. (в ред. Федерального закона </w:t>
      </w:r>
      <w:hyperlink r:id="rId211"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07E6540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 (в ред. Федерального закона </w:t>
      </w:r>
      <w:hyperlink r:id="rId212"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A33628C"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05856F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11. Независимая оценка соблюдения обязательных требований</w:t>
      </w:r>
    </w:p>
    <w:p w14:paraId="280C63B3"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E597F1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54. Признание результатов независимой оценки соблюдения обязательных требований</w:t>
      </w:r>
    </w:p>
    <w:p w14:paraId="4A6CECD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14:paraId="4FC603F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14:paraId="7A91EB3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14:paraId="4AFAC0A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Формирование и ведение реестра заключений о соответствии осуществляются национальным органом по аккредитации.</w:t>
      </w:r>
    </w:p>
    <w:p w14:paraId="10BDAEB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Независимый орган инспекции информирует контрольные (надзорные) органы о выданных </w:t>
      </w:r>
      <w:r>
        <w:rPr>
          <w:rFonts w:ascii="Times New Roman" w:hAnsi="Times New Roman" w:cs="Times New Roman"/>
          <w:kern w:val="0"/>
        </w:rPr>
        <w:lastRenderedPageBreak/>
        <w:t>контролируемым лицам заключениях о соответствии в порядке, установленном федеральным законом о виде контроля.</w:t>
      </w:r>
    </w:p>
    <w:p w14:paraId="57E5945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14:paraId="1D78242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14:paraId="251074A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14:paraId="03587EF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14:paraId="750AAD9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14:paraId="35B1F24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6A8CD8A"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55. Членство в саморегулируемой организации</w:t>
      </w:r>
    </w:p>
    <w:p w14:paraId="14E1D3A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14:paraId="3681105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14:paraId="105DE58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14:paraId="7D3B3DC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14:paraId="64BE4EB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w:t>
      </w:r>
      <w:proofErr w:type="gramStart"/>
      <w:r>
        <w:rPr>
          <w:rFonts w:ascii="Times New Roman" w:hAnsi="Times New Roman" w:cs="Times New Roman"/>
          <w:kern w:val="0"/>
        </w:rPr>
        <w:t>вследствие недостатков</w:t>
      </w:r>
      <w:proofErr w:type="gramEnd"/>
      <w:r>
        <w:rPr>
          <w:rFonts w:ascii="Times New Roman" w:hAnsi="Times New Roman" w:cs="Times New Roman"/>
          <w:kern w:val="0"/>
        </w:rPr>
        <w:t xml:space="preserve"> произведенных членами саморегулируемой организации товаров (работ, услуг), в размере не менее чем 25 тысяч рублей в отношении каждого члена.</w:t>
      </w:r>
    </w:p>
    <w:p w14:paraId="73DF994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 (в ред. Федерального закона </w:t>
      </w:r>
      <w:hyperlink r:id="rId213"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40812D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количество случаев причинения вреда (ущерба) </w:t>
      </w:r>
      <w:proofErr w:type="gramStart"/>
      <w:r>
        <w:rPr>
          <w:rFonts w:ascii="Times New Roman" w:hAnsi="Times New Roman" w:cs="Times New Roman"/>
          <w:kern w:val="0"/>
        </w:rPr>
        <w:t>вследствие недостатков</w:t>
      </w:r>
      <w:proofErr w:type="gramEnd"/>
      <w:r>
        <w:rPr>
          <w:rFonts w:ascii="Times New Roman" w:hAnsi="Times New Roman" w:cs="Times New Roman"/>
          <w:kern w:val="0"/>
        </w:rPr>
        <w:t xml:space="preserve"> произведенных членами саморегулируемой организации товаров (работ, услуг) и изменение такого количества во времени;</w:t>
      </w:r>
    </w:p>
    <w:p w14:paraId="24C8424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совокупный реальный вред (ущерб) </w:t>
      </w:r>
      <w:proofErr w:type="gramStart"/>
      <w:r>
        <w:rPr>
          <w:rFonts w:ascii="Times New Roman" w:hAnsi="Times New Roman" w:cs="Times New Roman"/>
          <w:kern w:val="0"/>
        </w:rPr>
        <w:t>вследствие недостатков</w:t>
      </w:r>
      <w:proofErr w:type="gramEnd"/>
      <w:r>
        <w:rPr>
          <w:rFonts w:ascii="Times New Roman" w:hAnsi="Times New Roman" w:cs="Times New Roman"/>
          <w:kern w:val="0"/>
        </w:rPr>
        <w:t xml:space="preserve"> произведенных членами саморегулируемой организации товаров (работ, услуг) и изменение такого вреда (ущерба) во времени;</w:t>
      </w:r>
    </w:p>
    <w:p w14:paraId="31A3C57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принятие саморегулируемой организацией внутренних документов, предусмотренных Федеральным законом </w:t>
      </w:r>
      <w:hyperlink r:id="rId214" w:anchor="l0" w:history="1">
        <w:r>
          <w:rPr>
            <w:rFonts w:ascii="Times New Roman" w:hAnsi="Times New Roman" w:cs="Times New Roman"/>
            <w:kern w:val="0"/>
            <w:u w:val="single"/>
          </w:rPr>
          <w:t>от 1 декабря 2007 года N 315-ФЗ</w:t>
        </w:r>
      </w:hyperlink>
      <w:r>
        <w:rPr>
          <w:rFonts w:ascii="Times New Roman" w:hAnsi="Times New Roman" w:cs="Times New Roman"/>
          <w:kern w:val="0"/>
        </w:rPr>
        <w:t xml:space="preserve"> "О саморегулируемых организациях";</w:t>
      </w:r>
    </w:p>
    <w:p w14:paraId="72DBED2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осуществление выплат из компенсационного фонда саморегулируемой организации в соответствии с Федеральным законом </w:t>
      </w:r>
      <w:hyperlink r:id="rId215" w:anchor="l0" w:history="1">
        <w:r>
          <w:rPr>
            <w:rFonts w:ascii="Times New Roman" w:hAnsi="Times New Roman" w:cs="Times New Roman"/>
            <w:kern w:val="0"/>
            <w:u w:val="single"/>
          </w:rPr>
          <w:t>от 1 декабря 2007 года N 315-ФЗ</w:t>
        </w:r>
      </w:hyperlink>
      <w:r>
        <w:rPr>
          <w:rFonts w:ascii="Times New Roman" w:hAnsi="Times New Roman" w:cs="Times New Roman"/>
          <w:kern w:val="0"/>
        </w:rPr>
        <w:t xml:space="preserve">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14:paraId="7A25D97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установление саморегулируемой организацией требований к своим членам, не предусмотренных нормативными правовыми актами;</w:t>
      </w:r>
    </w:p>
    <w:p w14:paraId="1914A47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эффективность контроля саморегулируемой организации за деятельностью своих членов;</w:t>
      </w:r>
    </w:p>
    <w:p w14:paraId="47F5406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эффективность применения саморегулируемой организацией мер дисциплинарного воздействия в отношении своих членов;</w:t>
      </w:r>
    </w:p>
    <w:p w14:paraId="26B519A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случаи привлечения саморегулируемой организации к ответственности за правонарушения в области деятельности саморегулируемых организаций.</w:t>
      </w:r>
    </w:p>
    <w:p w14:paraId="0CA5A17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Соглашение о признании результатов деятельности заключается со всеми саморегулируемыми организациями, соответствующими критериям, установленным частью 6 настоящей статьи, и обратившимися в контрольный (надзорный) орган.</w:t>
      </w:r>
    </w:p>
    <w:p w14:paraId="492F1F0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FC5309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V. ОСУЩЕСТВЛЕНИЕ ГОСУДАРСТВЕННОГО КОНТРОЛЯ (НАДЗОРА), МУНИЦИПАЛЬНОГО КОНТРОЛЯ</w:t>
      </w:r>
    </w:p>
    <w:p w14:paraId="3AE713A3"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DE91FD1"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Глава 12. Контрольные (надзорные) мероприятия</w:t>
      </w:r>
    </w:p>
    <w:p w14:paraId="03767955"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31974A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56. Виды контрольных (надзорных) мероприятий</w:t>
      </w:r>
    </w:p>
    <w:p w14:paraId="329C8B5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3A9AB22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Взаимодействие с контролируемым лицом осуществляется при проведении следующих контрольных (надзорных) мероприятий:</w:t>
      </w:r>
    </w:p>
    <w:p w14:paraId="5BB1F77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контрольная закупка;</w:t>
      </w:r>
    </w:p>
    <w:p w14:paraId="55701E0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мониторинговая закупка;</w:t>
      </w:r>
    </w:p>
    <w:p w14:paraId="493D8F9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выборочный контроль;</w:t>
      </w:r>
    </w:p>
    <w:p w14:paraId="59B9AC6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инспекционный визит;</w:t>
      </w:r>
    </w:p>
    <w:p w14:paraId="4316E4F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рейдовый осмотр;</w:t>
      </w:r>
    </w:p>
    <w:p w14:paraId="605BE9B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документарная проверка;</w:t>
      </w:r>
    </w:p>
    <w:p w14:paraId="412224F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выездная проверка.</w:t>
      </w:r>
    </w:p>
    <w:p w14:paraId="55EFF70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71E3F02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наблюдение за соблюдением обязательных требований;</w:t>
      </w:r>
    </w:p>
    <w:p w14:paraId="5081D02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выездное обследование.</w:t>
      </w:r>
    </w:p>
    <w:p w14:paraId="1F1A5D7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части 2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 (в ред. Федеральных законов </w:t>
      </w:r>
      <w:hyperlink r:id="rId216" w:anchor="l1439"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217" w:anchor="l4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5180E2D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hyperlink r:id="rId218" w:anchor="l4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588B43E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w:t>
      </w:r>
      <w:r>
        <w:rPr>
          <w:rFonts w:ascii="Times New Roman" w:hAnsi="Times New Roman" w:cs="Times New Roman"/>
          <w:kern w:val="0"/>
        </w:rPr>
        <w:lastRenderedPageBreak/>
        <w:t xml:space="preserve">приложения "Инспектор" не требует согласования с органами прокуратуры. (в ред. Федерального закона </w:t>
      </w:r>
      <w:hyperlink r:id="rId219" w:anchor="l4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1B98B33"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61E14E4"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57. Основания для проведения контрольных (надзорных) мероприятий</w:t>
      </w:r>
    </w:p>
    <w:p w14:paraId="7B14684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Основанием для проведения контрольных (надзорных) мероприятий, за исключением случаев, указанных в части 2 настоящей статьи, может быть:</w:t>
      </w:r>
    </w:p>
    <w:p w14:paraId="58F1A34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220" w:anchor="l255" w:history="1">
        <w:r>
          <w:rPr>
            <w:rFonts w:ascii="Times New Roman" w:hAnsi="Times New Roman" w:cs="Times New Roman"/>
            <w:kern w:val="0"/>
            <w:u w:val="single"/>
          </w:rPr>
          <w:t>статьи 60</w:t>
        </w:r>
      </w:hyperlink>
      <w:r>
        <w:rPr>
          <w:rFonts w:ascii="Times New Roman" w:hAnsi="Times New Roman" w:cs="Times New Roman"/>
          <w:kern w:val="0"/>
        </w:rPr>
        <w:t xml:space="preserve"> настоящего Федерального закона; (в ред. Федерального закона </w:t>
      </w:r>
      <w:hyperlink r:id="rId221" w:anchor="l4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91247F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наступление сроков проведения контрольных (надзорных) мероприятий, включенных в план проведения контрольных (надзорных) мероприятий;</w:t>
      </w:r>
    </w:p>
    <w:p w14:paraId="5D5EBE4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(в ред. Федерального закона </w:t>
      </w:r>
      <w:hyperlink r:id="rId222" w:anchor="l4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6B62F1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63A416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r:id="rId223" w:anchor="l792" w:history="1">
        <w:r>
          <w:rPr>
            <w:rFonts w:ascii="Times New Roman" w:hAnsi="Times New Roman" w:cs="Times New Roman"/>
            <w:kern w:val="0"/>
            <w:u w:val="single"/>
          </w:rPr>
          <w:t>частью 1</w:t>
        </w:r>
      </w:hyperlink>
      <w:r>
        <w:rPr>
          <w:rFonts w:ascii="Times New Roman" w:hAnsi="Times New Roman" w:cs="Times New Roman"/>
          <w:kern w:val="0"/>
        </w:rPr>
        <w:t xml:space="preserve"> статьи 95 настоящего Федерального закона;</w:t>
      </w:r>
    </w:p>
    <w:p w14:paraId="63EBEC6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6CD8F90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(в ред. Федерального закона </w:t>
      </w:r>
      <w:hyperlink r:id="rId224" w:anchor="l4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5AD6FBB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25" w:anchor="l158" w:history="1">
        <w:r>
          <w:rPr>
            <w:rFonts w:ascii="Times New Roman" w:hAnsi="Times New Roman" w:cs="Times New Roman"/>
            <w:kern w:val="0"/>
            <w:u w:val="single"/>
          </w:rPr>
          <w:t>частью 1</w:t>
        </w:r>
      </w:hyperlink>
      <w:r>
        <w:rPr>
          <w:rFonts w:ascii="Times New Roman" w:hAnsi="Times New Roman" w:cs="Times New Roman"/>
          <w:kern w:val="0"/>
        </w:rPr>
        <w:t xml:space="preserve">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w:t>
      </w:r>
      <w:hyperlink r:id="rId226" w:anchor="l46" w:history="1">
        <w:r>
          <w:rPr>
            <w:rFonts w:ascii="Times New Roman" w:hAnsi="Times New Roman" w:cs="Times New Roman"/>
            <w:kern w:val="0"/>
            <w:u w:val="single"/>
          </w:rPr>
          <w:t>6</w:t>
        </w:r>
      </w:hyperlink>
      <w:r>
        <w:rPr>
          <w:rFonts w:ascii="Times New Roman" w:hAnsi="Times New Roman" w:cs="Times New Roman"/>
          <w:kern w:val="0"/>
        </w:rPr>
        <w:t xml:space="preserve"> - </w:t>
      </w:r>
      <w:hyperlink r:id="rId227" w:anchor="l704" w:history="1">
        <w:r>
          <w:rPr>
            <w:rFonts w:ascii="Times New Roman" w:hAnsi="Times New Roman" w:cs="Times New Roman"/>
            <w:kern w:val="0"/>
            <w:u w:val="single"/>
          </w:rPr>
          <w:t>9.1</w:t>
        </w:r>
      </w:hyperlink>
      <w:r>
        <w:rPr>
          <w:rFonts w:ascii="Times New Roman" w:hAnsi="Times New Roman" w:cs="Times New Roman"/>
          <w:kern w:val="0"/>
        </w:rPr>
        <w:t xml:space="preserve">, </w:t>
      </w:r>
      <w:hyperlink r:id="rId228" w:anchor="l707" w:history="1">
        <w:r>
          <w:rPr>
            <w:rFonts w:ascii="Times New Roman" w:hAnsi="Times New Roman" w:cs="Times New Roman"/>
            <w:kern w:val="0"/>
            <w:u w:val="single"/>
          </w:rPr>
          <w:t>11</w:t>
        </w:r>
      </w:hyperlink>
      <w:r>
        <w:rPr>
          <w:rFonts w:ascii="Times New Roman" w:hAnsi="Times New Roman" w:cs="Times New Roman"/>
          <w:kern w:val="0"/>
        </w:rPr>
        <w:t xml:space="preserve">, </w:t>
      </w:r>
      <w:hyperlink r:id="rId229" w:anchor="l707" w:history="1">
        <w:r>
          <w:rPr>
            <w:rFonts w:ascii="Times New Roman" w:hAnsi="Times New Roman" w:cs="Times New Roman"/>
            <w:kern w:val="0"/>
            <w:u w:val="single"/>
          </w:rPr>
          <w:t>12</w:t>
        </w:r>
      </w:hyperlink>
      <w:r>
        <w:rPr>
          <w:rFonts w:ascii="Times New Roman" w:hAnsi="Times New Roman" w:cs="Times New Roman"/>
          <w:kern w:val="0"/>
        </w:rPr>
        <w:t xml:space="preserve">, </w:t>
      </w:r>
      <w:hyperlink r:id="rId230" w:anchor="l803" w:history="1">
        <w:r>
          <w:rPr>
            <w:rFonts w:ascii="Times New Roman" w:hAnsi="Times New Roman" w:cs="Times New Roman"/>
            <w:kern w:val="0"/>
            <w:u w:val="single"/>
          </w:rPr>
          <w:t>14</w:t>
        </w:r>
      </w:hyperlink>
      <w:r>
        <w:rPr>
          <w:rFonts w:ascii="Times New Roman" w:hAnsi="Times New Roman" w:cs="Times New Roman"/>
          <w:kern w:val="0"/>
        </w:rPr>
        <w:t xml:space="preserve"> - </w:t>
      </w:r>
      <w:hyperlink r:id="rId231" w:anchor="l310" w:history="1">
        <w:r>
          <w:rPr>
            <w:rFonts w:ascii="Times New Roman" w:hAnsi="Times New Roman" w:cs="Times New Roman"/>
            <w:kern w:val="0"/>
            <w:u w:val="single"/>
          </w:rPr>
          <w:t>17</w:t>
        </w:r>
      </w:hyperlink>
      <w:r>
        <w:rPr>
          <w:rFonts w:ascii="Times New Roman" w:hAnsi="Times New Roman" w:cs="Times New Roman"/>
          <w:kern w:val="0"/>
        </w:rPr>
        <w:t xml:space="preserve">, </w:t>
      </w:r>
      <w:hyperlink r:id="rId232" w:anchor="l49" w:history="1">
        <w:r>
          <w:rPr>
            <w:rFonts w:ascii="Times New Roman" w:hAnsi="Times New Roman" w:cs="Times New Roman"/>
            <w:kern w:val="0"/>
            <w:u w:val="single"/>
          </w:rPr>
          <w:t>19</w:t>
        </w:r>
      </w:hyperlink>
      <w:r>
        <w:rPr>
          <w:rFonts w:ascii="Times New Roman" w:hAnsi="Times New Roman" w:cs="Times New Roman"/>
          <w:kern w:val="0"/>
        </w:rPr>
        <w:t xml:space="preserve"> - </w:t>
      </w:r>
      <w:hyperlink r:id="rId233" w:anchor="l50" w:history="1">
        <w:r>
          <w:rPr>
            <w:rFonts w:ascii="Times New Roman" w:hAnsi="Times New Roman" w:cs="Times New Roman"/>
            <w:kern w:val="0"/>
            <w:u w:val="single"/>
          </w:rPr>
          <w:t>21</w:t>
        </w:r>
      </w:hyperlink>
      <w:r>
        <w:rPr>
          <w:rFonts w:ascii="Times New Roman" w:hAnsi="Times New Roman" w:cs="Times New Roman"/>
          <w:kern w:val="0"/>
        </w:rPr>
        <w:t xml:space="preserve">, </w:t>
      </w:r>
      <w:hyperlink r:id="rId234" w:anchor="l50" w:history="1">
        <w:r>
          <w:rPr>
            <w:rFonts w:ascii="Times New Roman" w:hAnsi="Times New Roman" w:cs="Times New Roman"/>
            <w:kern w:val="0"/>
            <w:u w:val="single"/>
          </w:rPr>
          <w:t>24</w:t>
        </w:r>
      </w:hyperlink>
      <w:r>
        <w:rPr>
          <w:rFonts w:ascii="Times New Roman" w:hAnsi="Times New Roman" w:cs="Times New Roman"/>
          <w:kern w:val="0"/>
        </w:rPr>
        <w:t xml:space="preserve"> - </w:t>
      </w:r>
      <w:hyperlink r:id="rId235" w:anchor="l208" w:history="1">
        <w:r>
          <w:rPr>
            <w:rFonts w:ascii="Times New Roman" w:hAnsi="Times New Roman" w:cs="Times New Roman"/>
            <w:kern w:val="0"/>
            <w:u w:val="single"/>
          </w:rPr>
          <w:t>31</w:t>
        </w:r>
      </w:hyperlink>
      <w:r>
        <w:rPr>
          <w:rFonts w:ascii="Times New Roman" w:hAnsi="Times New Roman" w:cs="Times New Roman"/>
          <w:kern w:val="0"/>
        </w:rPr>
        <w:t xml:space="preserve">, </w:t>
      </w:r>
      <w:hyperlink r:id="rId236" w:anchor="l53" w:history="1">
        <w:r>
          <w:rPr>
            <w:rFonts w:ascii="Times New Roman" w:hAnsi="Times New Roman" w:cs="Times New Roman"/>
            <w:kern w:val="0"/>
            <w:u w:val="single"/>
          </w:rPr>
          <w:t>34</w:t>
        </w:r>
      </w:hyperlink>
      <w:r>
        <w:rPr>
          <w:rFonts w:ascii="Times New Roman" w:hAnsi="Times New Roman" w:cs="Times New Roman"/>
          <w:kern w:val="0"/>
        </w:rPr>
        <w:t xml:space="preserve"> - </w:t>
      </w:r>
      <w:hyperlink r:id="rId237" w:anchor="l53" w:history="1">
        <w:r>
          <w:rPr>
            <w:rFonts w:ascii="Times New Roman" w:hAnsi="Times New Roman" w:cs="Times New Roman"/>
            <w:kern w:val="0"/>
            <w:u w:val="single"/>
          </w:rPr>
          <w:t>36</w:t>
        </w:r>
      </w:hyperlink>
      <w:r>
        <w:rPr>
          <w:rFonts w:ascii="Times New Roman" w:hAnsi="Times New Roman" w:cs="Times New Roman"/>
          <w:kern w:val="0"/>
        </w:rPr>
        <w:t xml:space="preserve">, </w:t>
      </w:r>
      <w:hyperlink r:id="rId238" w:anchor="l53" w:history="1">
        <w:r>
          <w:rPr>
            <w:rFonts w:ascii="Times New Roman" w:hAnsi="Times New Roman" w:cs="Times New Roman"/>
            <w:kern w:val="0"/>
            <w:u w:val="single"/>
          </w:rPr>
          <w:t>39</w:t>
        </w:r>
      </w:hyperlink>
      <w:r>
        <w:rPr>
          <w:rFonts w:ascii="Times New Roman" w:hAnsi="Times New Roman" w:cs="Times New Roman"/>
          <w:kern w:val="0"/>
        </w:rPr>
        <w:t xml:space="preserve">, </w:t>
      </w:r>
      <w:hyperlink r:id="rId239" w:anchor="l54" w:history="1">
        <w:r>
          <w:rPr>
            <w:rFonts w:ascii="Times New Roman" w:hAnsi="Times New Roman" w:cs="Times New Roman"/>
            <w:kern w:val="0"/>
            <w:u w:val="single"/>
          </w:rPr>
          <w:t>40</w:t>
        </w:r>
      </w:hyperlink>
      <w:r>
        <w:rPr>
          <w:rFonts w:ascii="Times New Roman" w:hAnsi="Times New Roman" w:cs="Times New Roman"/>
          <w:kern w:val="0"/>
        </w:rPr>
        <w:t xml:space="preserve">, </w:t>
      </w:r>
      <w:hyperlink r:id="rId240" w:anchor="l210" w:history="1">
        <w:r>
          <w:rPr>
            <w:rFonts w:ascii="Times New Roman" w:hAnsi="Times New Roman" w:cs="Times New Roman"/>
            <w:kern w:val="0"/>
            <w:u w:val="single"/>
          </w:rPr>
          <w:t>42</w:t>
        </w:r>
      </w:hyperlink>
      <w:r>
        <w:rPr>
          <w:rFonts w:ascii="Times New Roman" w:hAnsi="Times New Roman" w:cs="Times New Roman"/>
          <w:kern w:val="0"/>
        </w:rPr>
        <w:t xml:space="preserve"> - </w:t>
      </w:r>
      <w:hyperlink r:id="rId241" w:anchor="l371" w:history="1">
        <w:r>
          <w:rPr>
            <w:rFonts w:ascii="Times New Roman" w:hAnsi="Times New Roman" w:cs="Times New Roman"/>
            <w:kern w:val="0"/>
            <w:u w:val="single"/>
          </w:rPr>
          <w:t>55</w:t>
        </w:r>
      </w:hyperlink>
      <w:r>
        <w:rPr>
          <w:rFonts w:ascii="Times New Roman" w:hAnsi="Times New Roman" w:cs="Times New Roman"/>
          <w:kern w:val="0"/>
        </w:rPr>
        <w:t xml:space="preserve"> и </w:t>
      </w:r>
      <w:hyperlink r:id="rId242" w:anchor="l383" w:history="1">
        <w:r>
          <w:rPr>
            <w:rFonts w:ascii="Times New Roman" w:hAnsi="Times New Roman" w:cs="Times New Roman"/>
            <w:kern w:val="0"/>
            <w:u w:val="single"/>
          </w:rPr>
          <w:t>59</w:t>
        </w:r>
      </w:hyperlink>
      <w:r>
        <w:rPr>
          <w:rFonts w:ascii="Times New Roman" w:hAnsi="Times New Roman" w:cs="Times New Roman"/>
          <w:kern w:val="0"/>
        </w:rPr>
        <w:t xml:space="preserve">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w:t>
      </w:r>
      <w:r>
        <w:rPr>
          <w:rFonts w:ascii="Times New Roman" w:hAnsi="Times New Roman" w:cs="Times New Roman"/>
          <w:kern w:val="0"/>
        </w:rPr>
        <w:lastRenderedPageBreak/>
        <w:t>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 (в ред. Федеральных законов </w:t>
      </w:r>
      <w:hyperlink r:id="rId243" w:anchor="l41" w:history="1">
        <w:r>
          <w:rPr>
            <w:rFonts w:ascii="Times New Roman" w:hAnsi="Times New Roman" w:cs="Times New Roman"/>
            <w:kern w:val="0"/>
            <w:u w:val="single"/>
          </w:rPr>
          <w:t>от 28.12.2024 N 540-ФЗ</w:t>
        </w:r>
      </w:hyperlink>
      <w:r>
        <w:rPr>
          <w:rFonts w:ascii="Times New Roman" w:hAnsi="Times New Roman" w:cs="Times New Roman"/>
          <w:kern w:val="0"/>
        </w:rPr>
        <w:t>, </w:t>
      </w:r>
      <w:hyperlink r:id="rId244"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0483FB9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уклонение контролируемого лица от проведения обязательного профилактического визита. (в ред. Федерального закона </w:t>
      </w:r>
      <w:hyperlink r:id="rId245" w:anchor="l41"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5657B4B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7DBC705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 (в ред. Федеральных законов </w:t>
      </w:r>
      <w:hyperlink r:id="rId246" w:anchor="l1439"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247" w:anchor="l46"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12E018F"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CFEA9E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58. Сведения о причинении вреда (ущерба) или об угрозе причинения вреда (ущерба) охраняемым законом ценностям</w:t>
      </w:r>
    </w:p>
    <w:p w14:paraId="70C8224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Сведения о причинении вреда (ущерба) или об угрозе причинения вреда (ущерба) охраняемым законом ценностям контрольный (надзорный) орган получает:</w:t>
      </w:r>
    </w:p>
    <w:p w14:paraId="48D7320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02A7916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14:paraId="7182329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14:paraId="2ADB0B8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14:paraId="3056B1A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08EB466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44F9210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14:paraId="2475FA0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14:paraId="5D06374F"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284BE3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49815E9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14:paraId="03171D0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w:t>
      </w:r>
      <w:proofErr w:type="gramStart"/>
      <w:r>
        <w:rPr>
          <w:rFonts w:ascii="Times New Roman" w:hAnsi="Times New Roman" w:cs="Times New Roman"/>
          <w:kern w:val="0"/>
        </w:rPr>
        <w:t>орган</w:t>
      </w:r>
      <w:proofErr w:type="gramEnd"/>
      <w:r>
        <w:rPr>
          <w:rFonts w:ascii="Times New Roman" w:hAnsi="Times New Roman" w:cs="Times New Roman"/>
          <w:kern w:val="0"/>
        </w:rPr>
        <w:t xml:space="preserve">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28C067C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при подаче таких обращений (заявлений) граждан и </w:t>
      </w:r>
      <w:proofErr w:type="gramStart"/>
      <w:r>
        <w:rPr>
          <w:rFonts w:ascii="Times New Roman" w:hAnsi="Times New Roman" w:cs="Times New Roman"/>
          <w:kern w:val="0"/>
        </w:rPr>
        <w:t>организаций после прохождения идентификации</w:t>
      </w:r>
      <w:proofErr w:type="gramEnd"/>
      <w:r>
        <w:rPr>
          <w:rFonts w:ascii="Times New Roman" w:hAnsi="Times New Roman" w:cs="Times New Roman"/>
          <w:kern w:val="0"/>
        </w:rPr>
        <w:t xml:space="preserve">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14:paraId="785A5B3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14:paraId="3D6B467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577B47A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законом </w:t>
      </w:r>
      <w:hyperlink r:id="rId248" w:anchor="l0" w:history="1">
        <w:r>
          <w:rPr>
            <w:rFonts w:ascii="Times New Roman" w:hAnsi="Times New Roman" w:cs="Times New Roman"/>
            <w:kern w:val="0"/>
            <w:u w:val="single"/>
          </w:rPr>
          <w:t>от 2 мая 2006 года N 59-ФЗ</w:t>
        </w:r>
      </w:hyperlink>
      <w:r>
        <w:rPr>
          <w:rFonts w:ascii="Times New Roman" w:hAnsi="Times New Roman" w:cs="Times New Roman"/>
          <w:kern w:val="0"/>
        </w:rPr>
        <w:t xml:space="preserve"> "О порядке рассмотрения обращений граждан Российской Федерации".</w:t>
      </w:r>
    </w:p>
    <w:p w14:paraId="2F77C3C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14:paraId="209D9BE8"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972D01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(в ред. Федерального закона </w:t>
      </w:r>
      <w:hyperlink r:id="rId249" w:anchor="l46" w:history="1">
        <w:r>
          <w:rPr>
            <w:rFonts w:ascii="Times New Roman" w:hAnsi="Times New Roman" w:cs="Times New Roman"/>
            <w:b/>
            <w:bCs/>
            <w:kern w:val="0"/>
            <w:sz w:val="32"/>
            <w:szCs w:val="32"/>
            <w:u w:val="single"/>
          </w:rPr>
          <w:t>от 28.12.2024 N 540-ФЗ</w:t>
        </w:r>
      </w:hyperlink>
      <w:r>
        <w:rPr>
          <w:rFonts w:ascii="Times New Roman" w:hAnsi="Times New Roman" w:cs="Times New Roman"/>
          <w:b/>
          <w:bCs/>
          <w:kern w:val="0"/>
          <w:sz w:val="32"/>
          <w:szCs w:val="32"/>
        </w:rPr>
        <w:t>)</w:t>
      </w:r>
    </w:p>
    <w:p w14:paraId="24A721F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r:id="rId250" w:anchor="l648" w:history="1">
        <w:r>
          <w:rPr>
            <w:rFonts w:ascii="Times New Roman" w:hAnsi="Times New Roman" w:cs="Times New Roman"/>
            <w:kern w:val="0"/>
            <w:u w:val="single"/>
          </w:rPr>
          <w:t>пунктом 1</w:t>
        </w:r>
      </w:hyperlink>
      <w:r>
        <w:rPr>
          <w:rFonts w:ascii="Times New Roman" w:hAnsi="Times New Roman" w:cs="Times New Roman"/>
          <w:kern w:val="0"/>
        </w:rPr>
        <w:t xml:space="preserve"> части 1 статьи 57 настоящего Федерального закона, принимается при наличии достоверной информации:</w:t>
      </w:r>
    </w:p>
    <w:p w14:paraId="3ACF898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причинении или непосредственной угрозе причинения вреда жизни и тяжкого или среднего вреда (ущерба) здоровью граждан;</w:t>
      </w:r>
    </w:p>
    <w:p w14:paraId="46DBD6B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 причинении вреда (ущерба) или непосредственной угрозе причинения вреда (ущерба) обороне страны и безопасности государства;</w:t>
      </w:r>
    </w:p>
    <w:p w14:paraId="7AC9CA3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51" w:anchor="l0" w:history="1">
        <w:r>
          <w:rPr>
            <w:rFonts w:ascii="Times New Roman" w:hAnsi="Times New Roman" w:cs="Times New Roman"/>
            <w:kern w:val="0"/>
            <w:u w:val="single"/>
          </w:rPr>
          <w:t>Кодексом</w:t>
        </w:r>
      </w:hyperlink>
      <w:r>
        <w:rPr>
          <w:rFonts w:ascii="Times New Roman" w:hAnsi="Times New Roman" w:cs="Times New Roman"/>
          <w:kern w:val="0"/>
        </w:rPr>
        <w:t xml:space="preserve"> Российской Федерации об административных правонарушениях;</w:t>
      </w:r>
    </w:p>
    <w:p w14:paraId="2A5F19E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1D71E49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 (в ред. Федерального закона </w:t>
      </w:r>
      <w:hyperlink r:id="rId252"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355AA89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об угрозе возникновения чрезвычайных ситуаций природного и (или) техногенного характера, эпидемий, эпизоотий.</w:t>
      </w:r>
    </w:p>
    <w:p w14:paraId="7202130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Решение контрольного (надзорного) органа о проведении контрольного (надзорного) мероприятия принимается также:</w:t>
      </w:r>
    </w:p>
    <w:p w14:paraId="54A1B90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возникновении чрезвычайных ситуаций природного и (или) техногенного характера, эпидемий, эпизоотий;</w:t>
      </w:r>
    </w:p>
    <w:p w14:paraId="5B44438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поступлении материалов о произведенном при проведении проверки сообщения о преступлении или при проведении оперативно-</w:t>
      </w:r>
      <w:proofErr w:type="spellStart"/>
      <w:r>
        <w:rPr>
          <w:rFonts w:ascii="Times New Roman" w:hAnsi="Times New Roman" w:cs="Times New Roman"/>
          <w:kern w:val="0"/>
        </w:rPr>
        <w:t>разыскных</w:t>
      </w:r>
      <w:proofErr w:type="spellEnd"/>
      <w:r>
        <w:rPr>
          <w:rFonts w:ascii="Times New Roman" w:hAnsi="Times New Roman" w:cs="Times New Roman"/>
          <w:kern w:val="0"/>
        </w:rPr>
        <w:t xml:space="preserve"> мероприятий изъятии продукции </w:t>
      </w:r>
      <w:r>
        <w:rPr>
          <w:rFonts w:ascii="Times New Roman" w:hAnsi="Times New Roman" w:cs="Times New Roman"/>
          <w:kern w:val="0"/>
        </w:rPr>
        <w:lastRenderedPageBreak/>
        <w:t>(товаров),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Pr>
          <w:rFonts w:ascii="Times New Roman" w:hAnsi="Times New Roman" w:cs="Times New Roman"/>
          <w:kern w:val="0"/>
        </w:rPr>
        <w:t>разыскную</w:t>
      </w:r>
      <w:proofErr w:type="spellEnd"/>
      <w:r>
        <w:rPr>
          <w:rFonts w:ascii="Times New Roman" w:hAnsi="Times New Roman" w:cs="Times New Roman"/>
          <w:kern w:val="0"/>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64E00AF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02111C3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6574413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37F6057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при поступлении информации о нарушении обязательных требований, предусмотренных </w:t>
      </w:r>
      <w:hyperlink r:id="rId253" w:anchor="l322" w:history="1">
        <w:r>
          <w:rPr>
            <w:rFonts w:ascii="Times New Roman" w:hAnsi="Times New Roman" w:cs="Times New Roman"/>
            <w:kern w:val="0"/>
            <w:u w:val="single"/>
          </w:rPr>
          <w:t>статьей 20</w:t>
        </w:r>
      </w:hyperlink>
      <w:r>
        <w:rPr>
          <w:rFonts w:ascii="Times New Roman" w:hAnsi="Times New Roman" w:cs="Times New Roman"/>
          <w:kern w:val="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rPr>
          <w:rFonts w:ascii="Times New Roman" w:hAnsi="Times New Roman" w:cs="Times New Roman"/>
          <w:kern w:val="0"/>
        </w:rPr>
        <w:t>никотинсодержащей</w:t>
      </w:r>
      <w:proofErr w:type="spellEnd"/>
      <w:r>
        <w:rPr>
          <w:rFonts w:ascii="Times New Roman" w:hAnsi="Times New Roman" w:cs="Times New Roman"/>
          <w:kern w:val="0"/>
        </w:rPr>
        <w:t xml:space="preserve"> продукции", </w:t>
      </w:r>
      <w:hyperlink r:id="rId254" w:anchor="l403" w:history="1">
        <w:r>
          <w:rPr>
            <w:rFonts w:ascii="Times New Roman" w:hAnsi="Times New Roman" w:cs="Times New Roman"/>
            <w:kern w:val="0"/>
            <w:u w:val="single"/>
          </w:rPr>
          <w:t>подпунктом 11</w:t>
        </w:r>
      </w:hyperlink>
      <w:r>
        <w:rPr>
          <w:rFonts w:ascii="Times New Roman" w:hAnsi="Times New Roman" w:cs="Times New Roman"/>
          <w:kern w:val="0"/>
        </w:rPr>
        <w:t xml:space="preserve"> пункта 2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43D739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 (в ред. Федерального закона </w:t>
      </w:r>
      <w:hyperlink r:id="rId255"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74881FE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случаях, предусмотренных пунктами 2 и 3 части 2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253CB5A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511FF05"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61. Организация проведения плановых контрольных (надзорных) мероприятий</w:t>
      </w:r>
    </w:p>
    <w:p w14:paraId="3E71288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14:paraId="162B8D7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Положением о виде контроля или федеральным законом о виде контроля может быть </w:t>
      </w:r>
      <w:r>
        <w:rPr>
          <w:rFonts w:ascii="Times New Roman" w:hAnsi="Times New Roman" w:cs="Times New Roman"/>
          <w:kern w:val="0"/>
        </w:rPr>
        <w:lastRenderedPageBreak/>
        <w:t>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пунктом 1 части 1 статьи 52.1 настоящего Федерального закона. (в ред. Федерального закона </w:t>
      </w:r>
      <w:hyperlink r:id="rId256"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1FDFF03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14:paraId="6D0E645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14:paraId="5C2C1D9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Порядок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14:paraId="23782ED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4AA4AD8"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61.1. Индикаторы риска нарушения обязательных требований (в ред. Федерального закона </w:t>
      </w:r>
      <w:hyperlink r:id="rId257" w:anchor="l55" w:history="1">
        <w:r>
          <w:rPr>
            <w:rFonts w:ascii="Times New Roman" w:hAnsi="Times New Roman" w:cs="Times New Roman"/>
            <w:b/>
            <w:bCs/>
            <w:kern w:val="0"/>
            <w:sz w:val="32"/>
            <w:szCs w:val="32"/>
            <w:u w:val="single"/>
          </w:rPr>
          <w:t>от 28.12.2024 N 540-ФЗ</w:t>
        </w:r>
      </w:hyperlink>
      <w:r>
        <w:rPr>
          <w:rFonts w:ascii="Times New Roman" w:hAnsi="Times New Roman" w:cs="Times New Roman"/>
          <w:b/>
          <w:bCs/>
          <w:kern w:val="0"/>
          <w:sz w:val="32"/>
          <w:szCs w:val="32"/>
        </w:rPr>
        <w:t>)</w:t>
      </w:r>
    </w:p>
    <w:p w14:paraId="24061EA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14:paraId="19D2D2D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 (в ред. Федерального закона </w:t>
      </w:r>
      <w:hyperlink r:id="rId258"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47F0858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 (в ред. Федерального закона </w:t>
      </w:r>
      <w:hyperlink r:id="rId259"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7140A2E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 (в ред. Федерального закона </w:t>
      </w:r>
      <w:hyperlink r:id="rId260"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57B65D9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 ред. Федерального закона </w:t>
      </w:r>
      <w:hyperlink r:id="rId261"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0A317CC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78D32CB"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lastRenderedPageBreak/>
        <w:t>Статья 62. Поручение Президента Российской Федерации, поручение Правительства Российской Федерации</w:t>
      </w:r>
    </w:p>
    <w:p w14:paraId="6EE24E5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14:paraId="7AE3589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случае, если поручение, указанное в части 1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2 настоящей статьи. (в ред. Федерального закона </w:t>
      </w:r>
      <w:hyperlink r:id="rId262" w:anchor="l143"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ECA405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14:paraId="30133F5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вид контроля, в рамках которого должны быть проведены контрольные (надзорные) мероприятия;</w:t>
      </w:r>
    </w:p>
    <w:p w14:paraId="6D70EE0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перечень контролируемых лиц, в отношении которых должны быть проведены контрольные (надзорные) мероприятия; (в ред. Федерального закона </w:t>
      </w:r>
      <w:hyperlink r:id="rId263" w:anchor="l143"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0694A9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вид и предмет контрольного (надзорного) мероприятия;</w:t>
      </w:r>
    </w:p>
    <w:p w14:paraId="025EF24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период, в течение которого должны быть проведены контрольные (надзорные) мероприятия.</w:t>
      </w:r>
    </w:p>
    <w:p w14:paraId="0F8221F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E5E61E5"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63. Требование прокурора о проведении контрольного (надзорного) мероприятия</w:t>
      </w:r>
    </w:p>
    <w:p w14:paraId="55DE522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14:paraId="4D02725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вид контрольного (надзорного) мероприятия и срок его проведения;</w:t>
      </w:r>
    </w:p>
    <w:p w14:paraId="71E95B1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14:paraId="2058088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Порядок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264" w:anchor="l0" w:history="1">
        <w:r>
          <w:rPr>
            <w:rFonts w:ascii="Times New Roman" w:hAnsi="Times New Roman" w:cs="Times New Roman"/>
            <w:kern w:val="0"/>
            <w:u w:val="single"/>
          </w:rPr>
          <w:t>законом</w:t>
        </w:r>
      </w:hyperlink>
      <w:r>
        <w:rPr>
          <w:rFonts w:ascii="Times New Roman" w:hAnsi="Times New Roman" w:cs="Times New Roman"/>
          <w:kern w:val="0"/>
        </w:rPr>
        <w:t xml:space="preserve"> "О прокуратуре Российской Федерации".</w:t>
      </w:r>
    </w:p>
    <w:p w14:paraId="6C4CCD7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973D3BB"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64. Решение о проведении контрольного (надзорного) мероприятия</w:t>
      </w:r>
    </w:p>
    <w:p w14:paraId="4B8E841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Для проведения контрольного (надзорного) мероприятия, предусматривающего </w:t>
      </w:r>
      <w:r>
        <w:rPr>
          <w:rFonts w:ascii="Times New Roman" w:hAnsi="Times New Roman" w:cs="Times New Roman"/>
          <w:kern w:val="0"/>
        </w:rPr>
        <w:lastRenderedPageBreak/>
        <w:t xml:space="preserve">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 (в ред. Федерального закона </w:t>
      </w:r>
      <w:hyperlink r:id="rId265"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56DB04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дата, время и место принятия решения; (в ред. Федерального закона </w:t>
      </w:r>
      <w:hyperlink r:id="rId266"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C0FA84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кем принято решение;</w:t>
      </w:r>
    </w:p>
    <w:p w14:paraId="0FB7462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основание проведения контрольного (надзорного) мероприятия;</w:t>
      </w:r>
    </w:p>
    <w:p w14:paraId="050BB71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вид контроля;</w:t>
      </w:r>
    </w:p>
    <w:p w14:paraId="2D7AB9A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58320C0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объект контроля, в отношении которого проводится контрольное (надзорное) мероприятие;</w:t>
      </w:r>
    </w:p>
    <w:p w14:paraId="1304046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 (в ред. Федерального закона </w:t>
      </w:r>
      <w:hyperlink r:id="rId267"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C2A463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 (в ред. Федерального закона </w:t>
      </w:r>
      <w:hyperlink r:id="rId268"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CD4F23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вид контрольного (надзорного) мероприятия;</w:t>
      </w:r>
    </w:p>
    <w:p w14:paraId="305DFFD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перечень контрольных (надзорных) действий, совершаемых в рамках контрольного (надзорного) мероприятия;</w:t>
      </w:r>
    </w:p>
    <w:p w14:paraId="212C308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предмет контрольного (надзорного) мероприятия;</w:t>
      </w:r>
    </w:p>
    <w:p w14:paraId="374F3E1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проверочные листы, если их применение является обязательным;</w:t>
      </w:r>
    </w:p>
    <w:p w14:paraId="760E641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 (в ред. Федерального закона </w:t>
      </w:r>
      <w:hyperlink r:id="rId269"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1223E0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 (в ред. Федерального закона </w:t>
      </w:r>
      <w:hyperlink r:id="rId270"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9B2D95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иные сведения, если это предусмотрено положением о виде контроля.</w:t>
      </w:r>
    </w:p>
    <w:p w14:paraId="1D48413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 (в ред. Федеральных законов </w:t>
      </w:r>
      <w:hyperlink r:id="rId271" w:anchor="l1449"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272" w:anchor="l143"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7FB6CD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 (в ред. Федеральных законов </w:t>
      </w:r>
      <w:hyperlink r:id="rId273" w:anchor="l1449"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274" w:anchor="l143"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38B7057"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7617361"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13. Проведение контрольных (надзорных) мероприятий</w:t>
      </w:r>
    </w:p>
    <w:p w14:paraId="10940571"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9A1722E"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65. Общие требования к проведению контрольных (надзорных) мероприятий</w:t>
      </w:r>
    </w:p>
    <w:p w14:paraId="61A6160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14:paraId="3BA87AD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497D519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досмотр;</w:t>
      </w:r>
    </w:p>
    <w:p w14:paraId="67AFCC4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опрос;</w:t>
      </w:r>
    </w:p>
    <w:p w14:paraId="5E3C58A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получение письменных объяснений;</w:t>
      </w:r>
    </w:p>
    <w:p w14:paraId="4C227DA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истребование документов;</w:t>
      </w:r>
    </w:p>
    <w:p w14:paraId="623B27D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отбор проб (образцов);</w:t>
      </w:r>
    </w:p>
    <w:p w14:paraId="12752BF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инструментальное обследование;</w:t>
      </w:r>
    </w:p>
    <w:p w14:paraId="3424850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испытание;</w:t>
      </w:r>
    </w:p>
    <w:p w14:paraId="7810901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экспертиза;</w:t>
      </w:r>
    </w:p>
    <w:p w14:paraId="2E74E32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эксперимент.</w:t>
      </w:r>
    </w:p>
    <w:p w14:paraId="553B218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14:paraId="5881905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14:paraId="7D8ADC6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w:t>
      </w:r>
      <w:r>
        <w:rPr>
          <w:rFonts w:ascii="Times New Roman" w:hAnsi="Times New Roman" w:cs="Times New Roman"/>
          <w:kern w:val="0"/>
        </w:rPr>
        <w:lastRenderedPageBreak/>
        <w:t>контроля не может превышать один рабочий день.</w:t>
      </w:r>
    </w:p>
    <w:p w14:paraId="5335445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14:paraId="3D8C766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14:paraId="50A8413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14:paraId="61DA99F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Часть исключена. (в ред. Федерального закона </w:t>
      </w:r>
      <w:hyperlink r:id="rId275"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A529C4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14:paraId="6E417AE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w:t>
      </w:r>
      <w:hyperlink r:id="rId276" w:anchor="l78" w:history="1">
        <w:r>
          <w:rPr>
            <w:rFonts w:ascii="Times New Roman" w:hAnsi="Times New Roman" w:cs="Times New Roman"/>
            <w:kern w:val="0"/>
            <w:u w:val="single"/>
          </w:rPr>
          <w:t>4</w:t>
        </w:r>
      </w:hyperlink>
      <w:r>
        <w:rPr>
          <w:rFonts w:ascii="Times New Roman" w:hAnsi="Times New Roman" w:cs="Times New Roman"/>
          <w:kern w:val="0"/>
        </w:rPr>
        <w:t xml:space="preserve"> и </w:t>
      </w:r>
      <w:hyperlink r:id="rId277" w:anchor="l964" w:history="1">
        <w:r>
          <w:rPr>
            <w:rFonts w:ascii="Times New Roman" w:hAnsi="Times New Roman" w:cs="Times New Roman"/>
            <w:kern w:val="0"/>
            <w:u w:val="single"/>
          </w:rPr>
          <w:t>5</w:t>
        </w:r>
      </w:hyperlink>
      <w:r>
        <w:rPr>
          <w:rFonts w:ascii="Times New Roman" w:hAnsi="Times New Roman" w:cs="Times New Roman"/>
          <w:kern w:val="0"/>
        </w:rPr>
        <w:t xml:space="preserve"> статьи 21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 (в ред. Федерального закона </w:t>
      </w:r>
      <w:hyperlink r:id="rId278"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114AB1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случае, указанном в части 10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 (в ред. Федерального закона </w:t>
      </w:r>
      <w:hyperlink r:id="rId279" w:anchor="l59"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0F53E3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w:t>
      </w:r>
      <w:r>
        <w:rPr>
          <w:rFonts w:ascii="Times New Roman" w:hAnsi="Times New Roman" w:cs="Times New Roman"/>
          <w:kern w:val="0"/>
        </w:rPr>
        <w:lastRenderedPageBreak/>
        <w:t>федеральным законом.</w:t>
      </w:r>
    </w:p>
    <w:p w14:paraId="0B5FC2A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73BB6D6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Контрольный (надзорный) орган привлекает к участию в контрольном (надзорном) мероприятии по соответствующему виду контроля:</w:t>
      </w:r>
    </w:p>
    <w:p w14:paraId="78605E4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240ED38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14:paraId="67D6430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пунктами 1, 3 - 5, 7 - 9 части 1 статьи 57 и пунктами 2 - 6 части 2 статьи 60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 (в ред. Федерального закона </w:t>
      </w:r>
      <w:hyperlink r:id="rId280" w:anchor="l0" w:history="1">
        <w:r>
          <w:rPr>
            <w:rFonts w:ascii="Times New Roman" w:hAnsi="Times New Roman" w:cs="Times New Roman"/>
            <w:kern w:val="0"/>
            <w:u w:val="single"/>
          </w:rPr>
          <w:t>от 29.12.2025 N 548-ФЗ</w:t>
        </w:r>
      </w:hyperlink>
      <w:r>
        <w:rPr>
          <w:rFonts w:ascii="Times New Roman" w:hAnsi="Times New Roman" w:cs="Times New Roman"/>
          <w:kern w:val="0"/>
        </w:rPr>
        <w:t>)</w:t>
      </w:r>
    </w:p>
    <w:p w14:paraId="21D73579"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82B1E1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66. Организация проведения внеплановых контрольных (надзорных) мероприятий</w:t>
      </w:r>
    </w:p>
    <w:p w14:paraId="092DA4C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пунктами </w:t>
      </w:r>
      <w:hyperlink r:id="rId281" w:anchor="l648" w:history="1">
        <w:r>
          <w:rPr>
            <w:rFonts w:ascii="Times New Roman" w:hAnsi="Times New Roman" w:cs="Times New Roman"/>
            <w:kern w:val="0"/>
            <w:u w:val="single"/>
          </w:rPr>
          <w:t>1</w:t>
        </w:r>
      </w:hyperlink>
      <w:r>
        <w:rPr>
          <w:rFonts w:ascii="Times New Roman" w:hAnsi="Times New Roman" w:cs="Times New Roman"/>
          <w:kern w:val="0"/>
        </w:rPr>
        <w:t xml:space="preserve">, </w:t>
      </w:r>
      <w:hyperlink r:id="rId282" w:anchor="l244" w:history="1">
        <w:r>
          <w:rPr>
            <w:rFonts w:ascii="Times New Roman" w:hAnsi="Times New Roman" w:cs="Times New Roman"/>
            <w:kern w:val="0"/>
            <w:u w:val="single"/>
          </w:rPr>
          <w:t>3</w:t>
        </w:r>
      </w:hyperlink>
      <w:r>
        <w:rPr>
          <w:rFonts w:ascii="Times New Roman" w:hAnsi="Times New Roman" w:cs="Times New Roman"/>
          <w:kern w:val="0"/>
        </w:rPr>
        <w:t xml:space="preserve"> - </w:t>
      </w:r>
      <w:hyperlink r:id="rId283" w:anchor="l1214" w:history="1">
        <w:r>
          <w:rPr>
            <w:rFonts w:ascii="Times New Roman" w:hAnsi="Times New Roman" w:cs="Times New Roman"/>
            <w:kern w:val="0"/>
            <w:u w:val="single"/>
          </w:rPr>
          <w:t>9</w:t>
        </w:r>
      </w:hyperlink>
      <w:r>
        <w:rPr>
          <w:rFonts w:ascii="Times New Roman" w:hAnsi="Times New Roman" w:cs="Times New Roman"/>
          <w:kern w:val="0"/>
        </w:rPr>
        <w:t xml:space="preserve"> части 1 и </w:t>
      </w:r>
      <w:hyperlink r:id="rId284" w:anchor="l246" w:history="1">
        <w:r>
          <w:rPr>
            <w:rFonts w:ascii="Times New Roman" w:hAnsi="Times New Roman" w:cs="Times New Roman"/>
            <w:kern w:val="0"/>
            <w:u w:val="single"/>
          </w:rPr>
          <w:t>частью 3</w:t>
        </w:r>
      </w:hyperlink>
      <w:r>
        <w:rPr>
          <w:rFonts w:ascii="Times New Roman" w:hAnsi="Times New Roman" w:cs="Times New Roman"/>
          <w:kern w:val="0"/>
        </w:rPr>
        <w:t xml:space="preserve"> статьи 57 настоящего Федерального закона. (в ред. Федеральных законов </w:t>
      </w:r>
      <w:hyperlink r:id="rId285" w:anchor="l1439"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286" w:anchor="l60"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37184DE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3A70587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w:t>
      </w:r>
      <w:r>
        <w:rPr>
          <w:rFonts w:ascii="Times New Roman" w:hAnsi="Times New Roman" w:cs="Times New Roman"/>
          <w:kern w:val="0"/>
        </w:rPr>
        <w:lastRenderedPageBreak/>
        <w:t xml:space="preserve">категория риска объекта контроля. (в ред. Федерального закона </w:t>
      </w:r>
      <w:hyperlink r:id="rId287" w:anchor="l60"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2FE17F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Порядок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14:paraId="68E9E63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14:paraId="7031F8D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14:paraId="482442A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14:paraId="321E8FF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Основанием для отказа в согласовании проведения внепланового контрольного (надзорного) мероприятия может быть:</w:t>
      </w:r>
    </w:p>
    <w:p w14:paraId="598685A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отсутствие документов, прилагаемых к заявлению о согласовании проведения внепланового контрольного (надзорного) мероприятия;</w:t>
      </w:r>
    </w:p>
    <w:p w14:paraId="18C2EA2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отсутствие оснований для проведения внепланового контрольного (надзорного) мероприятия;</w:t>
      </w:r>
    </w:p>
    <w:p w14:paraId="089CDB3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несоответствие вида внепланового контрольного (надзорного) мероприятия индикаторам риска нарушения обязательных требований;</w:t>
      </w:r>
    </w:p>
    <w:p w14:paraId="0493988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14:paraId="2D4FB6C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6622F50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несоответствие предмета внепланового контрольного (надзорного) мероприятия полномочиям контрольного (надзорного) органа;</w:t>
      </w:r>
    </w:p>
    <w:p w14:paraId="661F3BD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14:paraId="5746FA8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14:paraId="5905BD9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10. Направление сведений и документов, предусмотренных частью 5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4C47650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14:paraId="69FBC49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Контрольный (надзорный) орган при поступлении сведений, предусмотренных </w:t>
      </w:r>
      <w:hyperlink r:id="rId288" w:anchor="l258" w:history="1">
        <w:r>
          <w:rPr>
            <w:rFonts w:ascii="Times New Roman" w:hAnsi="Times New Roman" w:cs="Times New Roman"/>
            <w:kern w:val="0"/>
            <w:u w:val="single"/>
          </w:rPr>
          <w:t>частью 1</w:t>
        </w:r>
      </w:hyperlink>
      <w:r>
        <w:rPr>
          <w:rFonts w:ascii="Times New Roman" w:hAnsi="Times New Roman" w:cs="Times New Roman"/>
          <w:kern w:val="0"/>
        </w:rPr>
        <w:t xml:space="preserve">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настоящей статьи. В этом случае контролируемое лицо может не уведомляться о проведении внепланового контрольного (надзорного) мероприятия. (в ред. Федерального закона </w:t>
      </w:r>
      <w:hyperlink r:id="rId289" w:anchor="l60"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AB0AE4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частью 5 настоящей статьи. (в ред. Федерального закона </w:t>
      </w:r>
      <w:hyperlink r:id="rId290" w:anchor="l120" w:history="1">
        <w:r>
          <w:rPr>
            <w:rFonts w:ascii="Times New Roman" w:hAnsi="Times New Roman" w:cs="Times New Roman"/>
            <w:kern w:val="0"/>
            <w:u w:val="single"/>
          </w:rPr>
          <w:t>от 08.08.2024 N 289-ФЗ</w:t>
        </w:r>
      </w:hyperlink>
      <w:r>
        <w:rPr>
          <w:rFonts w:ascii="Times New Roman" w:hAnsi="Times New Roman" w:cs="Times New Roman"/>
          <w:kern w:val="0"/>
        </w:rPr>
        <w:t>)</w:t>
      </w:r>
    </w:p>
    <w:p w14:paraId="671B2EE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При отсутствии основания для проведения внепланового контрольного (надзорного) мероприятия, указанного в части 12 настоящей статьи, несоблюдении порядка его проведения прокурор принимает меры по защите прав и законных интересов контролируемых лиц.</w:t>
      </w:r>
    </w:p>
    <w:p w14:paraId="18E2AAC9"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ABE9F36"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67. Контрольная закупка</w:t>
      </w:r>
    </w:p>
    <w:p w14:paraId="0DEEAB5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14:paraId="182F0DF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 (в ред. Федерального закона </w:t>
      </w:r>
      <w:hyperlink r:id="rId291"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037271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ходе контрольной закупки могут совершаться следующие контрольные (надзорные) действия:</w:t>
      </w:r>
    </w:p>
    <w:p w14:paraId="3EE2F12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234A123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эксперимент;</w:t>
      </w:r>
    </w:p>
    <w:p w14:paraId="6BA90EB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получение письменных объяснений (при выявлении нарушений обязательных требований); (в ред. Федерального закона </w:t>
      </w:r>
      <w:hyperlink r:id="rId292"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4FA724D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опрос (при выявлении нарушений обязательных требований). (в ред. Федерального закона </w:t>
      </w:r>
      <w:hyperlink r:id="rId293"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5A3CAD7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 (в ред. Федерального закона </w:t>
      </w:r>
      <w:hyperlink r:id="rId294" w:anchor="l1439"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4D7568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Контрольная закупка проводится без предварительного уведомления контролируемого лица.</w:t>
      </w:r>
    </w:p>
    <w:p w14:paraId="341FE1B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Срок проведения контрольной закупки определяется периодом времени, в течение которого обычно осуществляется сделка, указанная в части 1 настоящей статьи.</w:t>
      </w:r>
    </w:p>
    <w:p w14:paraId="4622434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 (в ред. Федерального закона </w:t>
      </w:r>
      <w:hyperlink r:id="rId295" w:anchor="l146"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B7BDDE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14:paraId="49FD8C7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14:paraId="1F03648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незамедлительного возврата наличных денежных средств инспектору, проводившему контрольную закупку;</w:t>
      </w:r>
    </w:p>
    <w:p w14:paraId="6033CBE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14:paraId="3E2266B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абзаце первом части 8 настоящей статьи.</w:t>
      </w:r>
    </w:p>
    <w:p w14:paraId="48CB2F6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В случае проведения дистанционной контрольной закупки:</w:t>
      </w:r>
    </w:p>
    <w:p w14:paraId="35E57F3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частью 1.1 статьи 21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 (в ред. Федерального закона </w:t>
      </w:r>
      <w:hyperlink r:id="rId296"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404E5F2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14:paraId="19A57D3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14:paraId="7CC262B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пунктами </w:t>
      </w:r>
      <w:hyperlink r:id="rId297" w:anchor="l244" w:history="1">
        <w:r>
          <w:rPr>
            <w:rFonts w:ascii="Times New Roman" w:hAnsi="Times New Roman" w:cs="Times New Roman"/>
            <w:kern w:val="0"/>
            <w:u w:val="single"/>
          </w:rPr>
          <w:t>3</w:t>
        </w:r>
      </w:hyperlink>
      <w:r>
        <w:rPr>
          <w:rFonts w:ascii="Times New Roman" w:hAnsi="Times New Roman" w:cs="Times New Roman"/>
          <w:kern w:val="0"/>
        </w:rPr>
        <w:t xml:space="preserve">, </w:t>
      </w:r>
      <w:hyperlink r:id="rId298" w:anchor="l245" w:history="1">
        <w:r>
          <w:rPr>
            <w:rFonts w:ascii="Times New Roman" w:hAnsi="Times New Roman" w:cs="Times New Roman"/>
            <w:kern w:val="0"/>
            <w:u w:val="single"/>
          </w:rPr>
          <w:t>4</w:t>
        </w:r>
      </w:hyperlink>
      <w:r>
        <w:rPr>
          <w:rFonts w:ascii="Times New Roman" w:hAnsi="Times New Roman" w:cs="Times New Roman"/>
          <w:kern w:val="0"/>
        </w:rPr>
        <w:t xml:space="preserve">, </w:t>
      </w:r>
      <w:hyperlink r:id="rId299" w:anchor="l245" w:history="1">
        <w:r>
          <w:rPr>
            <w:rFonts w:ascii="Times New Roman" w:hAnsi="Times New Roman" w:cs="Times New Roman"/>
            <w:kern w:val="0"/>
            <w:u w:val="single"/>
          </w:rPr>
          <w:t>6</w:t>
        </w:r>
      </w:hyperlink>
      <w:r>
        <w:rPr>
          <w:rFonts w:ascii="Times New Roman" w:hAnsi="Times New Roman" w:cs="Times New Roman"/>
          <w:kern w:val="0"/>
        </w:rPr>
        <w:t xml:space="preserve">, </w:t>
      </w:r>
      <w:hyperlink r:id="rId300" w:anchor="l246" w:history="1">
        <w:r>
          <w:rPr>
            <w:rFonts w:ascii="Times New Roman" w:hAnsi="Times New Roman" w:cs="Times New Roman"/>
            <w:kern w:val="0"/>
            <w:u w:val="single"/>
          </w:rPr>
          <w:t>8</w:t>
        </w:r>
      </w:hyperlink>
      <w:r>
        <w:rPr>
          <w:rFonts w:ascii="Times New Roman" w:hAnsi="Times New Roman" w:cs="Times New Roman"/>
          <w:kern w:val="0"/>
        </w:rPr>
        <w:t xml:space="preserve"> части 1 статьи 57, </w:t>
      </w:r>
      <w:hyperlink r:id="rId301" w:anchor="l286" w:history="1">
        <w:r>
          <w:rPr>
            <w:rFonts w:ascii="Times New Roman" w:hAnsi="Times New Roman" w:cs="Times New Roman"/>
            <w:kern w:val="0"/>
            <w:u w:val="single"/>
          </w:rPr>
          <w:t>частью 12</w:t>
        </w:r>
      </w:hyperlink>
      <w:r>
        <w:rPr>
          <w:rFonts w:ascii="Times New Roman" w:hAnsi="Times New Roman" w:cs="Times New Roman"/>
          <w:kern w:val="0"/>
        </w:rPr>
        <w:t xml:space="preserve"> статьи 66 и </w:t>
      </w:r>
      <w:hyperlink r:id="rId302" w:anchor="l1042" w:history="1">
        <w:r>
          <w:rPr>
            <w:rFonts w:ascii="Times New Roman" w:hAnsi="Times New Roman" w:cs="Times New Roman"/>
            <w:kern w:val="0"/>
            <w:u w:val="single"/>
          </w:rPr>
          <w:t>частью 7</w:t>
        </w:r>
      </w:hyperlink>
      <w:r>
        <w:rPr>
          <w:rFonts w:ascii="Times New Roman" w:hAnsi="Times New Roman" w:cs="Times New Roman"/>
          <w:kern w:val="0"/>
        </w:rPr>
        <w:t xml:space="preserve"> статьи 75 настоящего Федерального закона. (в ред. Федерального закона </w:t>
      </w:r>
      <w:hyperlink r:id="rId303" w:anchor="l6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852640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 (в ред. Федеральных законов </w:t>
      </w:r>
      <w:hyperlink r:id="rId304" w:anchor="l62" w:history="1">
        <w:r>
          <w:rPr>
            <w:rFonts w:ascii="Times New Roman" w:hAnsi="Times New Roman" w:cs="Times New Roman"/>
            <w:kern w:val="0"/>
            <w:u w:val="single"/>
          </w:rPr>
          <w:t>от 28.12.2024 N 540-ФЗ</w:t>
        </w:r>
      </w:hyperlink>
      <w:r>
        <w:rPr>
          <w:rFonts w:ascii="Times New Roman" w:hAnsi="Times New Roman" w:cs="Times New Roman"/>
          <w:kern w:val="0"/>
        </w:rPr>
        <w:t>, </w:t>
      </w:r>
      <w:hyperlink r:id="rId305"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1BD4D82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r:id="rId306" w:anchor="l964" w:history="1">
        <w:r>
          <w:rPr>
            <w:rFonts w:ascii="Times New Roman" w:hAnsi="Times New Roman" w:cs="Times New Roman"/>
            <w:kern w:val="0"/>
            <w:u w:val="single"/>
          </w:rPr>
          <w:t>частью 5</w:t>
        </w:r>
      </w:hyperlink>
      <w:r>
        <w:rPr>
          <w:rFonts w:ascii="Times New Roman" w:hAnsi="Times New Roman" w:cs="Times New Roman"/>
          <w:kern w:val="0"/>
        </w:rPr>
        <w:t xml:space="preserve"> статьи 21 настоящего Федерального закона. (в ред. Федерального закона </w:t>
      </w:r>
      <w:hyperlink r:id="rId307" w:anchor="l6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F7642E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6F1DB8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68. Мониторинговая закупка</w:t>
      </w:r>
    </w:p>
    <w:p w14:paraId="0780BA8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708125C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w:t>
      </w:r>
      <w:r>
        <w:rPr>
          <w:rFonts w:ascii="Times New Roman" w:hAnsi="Times New Roman" w:cs="Times New Roman"/>
          <w:kern w:val="0"/>
        </w:rPr>
        <w:lastRenderedPageBreak/>
        <w:t xml:space="preserve">мониторинговая закупка). (в ред. Федерального закона </w:t>
      </w:r>
      <w:hyperlink r:id="rId308" w:anchor="l1452"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59462B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ходе мониторинговой закупки могут совершаться следующие контрольные (надзорные) действия:</w:t>
      </w:r>
    </w:p>
    <w:p w14:paraId="489B211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0251C58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опрос;</w:t>
      </w:r>
    </w:p>
    <w:p w14:paraId="16129E4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эксперимент;</w:t>
      </w:r>
    </w:p>
    <w:p w14:paraId="634F27B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инструментальное обследование;</w:t>
      </w:r>
    </w:p>
    <w:p w14:paraId="6EB490F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истребование документов;</w:t>
      </w:r>
    </w:p>
    <w:p w14:paraId="202A57F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испытание;</w:t>
      </w:r>
    </w:p>
    <w:p w14:paraId="137E029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экспертиза.</w:t>
      </w:r>
    </w:p>
    <w:p w14:paraId="64361C7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14:paraId="0AEFEC1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Мониторинговая закупка проводится без предварительного уведомления контролируемого лица.</w:t>
      </w:r>
    </w:p>
    <w:p w14:paraId="3141BBF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части 1 настоящей статьи.</w:t>
      </w:r>
    </w:p>
    <w:p w14:paraId="41D4219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14:paraId="021935D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14:paraId="1C330B0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14:paraId="6D3A5BB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14:paraId="72DE56D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незамедлительного возврата наличных денежных средств инспектору, проводившему мониторинговую закупку;</w:t>
      </w:r>
    </w:p>
    <w:p w14:paraId="56B69FF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14:paraId="3723BE8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абзаце первом части 10 настоящей статьи.</w:t>
      </w:r>
    </w:p>
    <w:p w14:paraId="71519E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r:id="rId309" w:anchor="l964" w:history="1">
        <w:r>
          <w:rPr>
            <w:rFonts w:ascii="Times New Roman" w:hAnsi="Times New Roman" w:cs="Times New Roman"/>
            <w:kern w:val="0"/>
            <w:u w:val="single"/>
          </w:rPr>
          <w:t>частью 5</w:t>
        </w:r>
      </w:hyperlink>
      <w:r>
        <w:rPr>
          <w:rFonts w:ascii="Times New Roman" w:hAnsi="Times New Roman" w:cs="Times New Roman"/>
          <w:kern w:val="0"/>
        </w:rPr>
        <w:t xml:space="preserve"> статьи 21 настоящего Федерального закона. (в ред. Федерального закона </w:t>
      </w:r>
      <w:hyperlink r:id="rId310" w:anchor="l6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34CDDC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 (в ред. Федерального закона </w:t>
      </w:r>
      <w:hyperlink r:id="rId311" w:anchor="l6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6E4BFA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пунктами </w:t>
      </w:r>
      <w:hyperlink r:id="rId312" w:anchor="l244" w:history="1">
        <w:r>
          <w:rPr>
            <w:rFonts w:ascii="Times New Roman" w:hAnsi="Times New Roman" w:cs="Times New Roman"/>
            <w:kern w:val="0"/>
            <w:u w:val="single"/>
          </w:rPr>
          <w:t>3</w:t>
        </w:r>
      </w:hyperlink>
      <w:r>
        <w:rPr>
          <w:rFonts w:ascii="Times New Roman" w:hAnsi="Times New Roman" w:cs="Times New Roman"/>
          <w:kern w:val="0"/>
        </w:rPr>
        <w:t xml:space="preserve">, </w:t>
      </w:r>
      <w:hyperlink r:id="rId313" w:anchor="l245" w:history="1">
        <w:r>
          <w:rPr>
            <w:rFonts w:ascii="Times New Roman" w:hAnsi="Times New Roman" w:cs="Times New Roman"/>
            <w:kern w:val="0"/>
            <w:u w:val="single"/>
          </w:rPr>
          <w:t>4</w:t>
        </w:r>
      </w:hyperlink>
      <w:r>
        <w:rPr>
          <w:rFonts w:ascii="Times New Roman" w:hAnsi="Times New Roman" w:cs="Times New Roman"/>
          <w:kern w:val="0"/>
        </w:rPr>
        <w:t xml:space="preserve">, </w:t>
      </w:r>
      <w:hyperlink r:id="rId314" w:anchor="l245" w:history="1">
        <w:r>
          <w:rPr>
            <w:rFonts w:ascii="Times New Roman" w:hAnsi="Times New Roman" w:cs="Times New Roman"/>
            <w:kern w:val="0"/>
            <w:u w:val="single"/>
          </w:rPr>
          <w:t>6</w:t>
        </w:r>
      </w:hyperlink>
      <w:r>
        <w:rPr>
          <w:rFonts w:ascii="Times New Roman" w:hAnsi="Times New Roman" w:cs="Times New Roman"/>
          <w:kern w:val="0"/>
        </w:rPr>
        <w:t xml:space="preserve">, </w:t>
      </w:r>
      <w:hyperlink r:id="rId315" w:anchor="l246" w:history="1">
        <w:r>
          <w:rPr>
            <w:rFonts w:ascii="Times New Roman" w:hAnsi="Times New Roman" w:cs="Times New Roman"/>
            <w:kern w:val="0"/>
            <w:u w:val="single"/>
          </w:rPr>
          <w:t>8</w:t>
        </w:r>
      </w:hyperlink>
      <w:r>
        <w:rPr>
          <w:rFonts w:ascii="Times New Roman" w:hAnsi="Times New Roman" w:cs="Times New Roman"/>
          <w:kern w:val="0"/>
        </w:rPr>
        <w:t xml:space="preserve"> части 1 статьи 57 и </w:t>
      </w:r>
      <w:hyperlink r:id="rId316" w:anchor="l286" w:history="1">
        <w:r>
          <w:rPr>
            <w:rFonts w:ascii="Times New Roman" w:hAnsi="Times New Roman" w:cs="Times New Roman"/>
            <w:kern w:val="0"/>
            <w:u w:val="single"/>
          </w:rPr>
          <w:t>частью 12</w:t>
        </w:r>
      </w:hyperlink>
      <w:r>
        <w:rPr>
          <w:rFonts w:ascii="Times New Roman" w:hAnsi="Times New Roman" w:cs="Times New Roman"/>
          <w:kern w:val="0"/>
        </w:rPr>
        <w:t xml:space="preserve"> статьи 66 настоящего Федерального закона. (в ред. Федерального закона </w:t>
      </w:r>
      <w:hyperlink r:id="rId317" w:anchor="l6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098875C"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68DC8A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69. Выборочный контроль (в ред. Федерального закона </w:t>
      </w:r>
      <w:hyperlink r:id="rId318" w:anchor="l1452" w:history="1">
        <w:r>
          <w:rPr>
            <w:rFonts w:ascii="Times New Roman" w:hAnsi="Times New Roman" w:cs="Times New Roman"/>
            <w:b/>
            <w:bCs/>
            <w:kern w:val="0"/>
            <w:sz w:val="32"/>
            <w:szCs w:val="32"/>
            <w:u w:val="single"/>
          </w:rPr>
          <w:t>от 11.06.2021 N 170-ФЗ</w:t>
        </w:r>
      </w:hyperlink>
      <w:r>
        <w:rPr>
          <w:rFonts w:ascii="Times New Roman" w:hAnsi="Times New Roman" w:cs="Times New Roman"/>
          <w:b/>
          <w:bCs/>
          <w:kern w:val="0"/>
          <w:sz w:val="32"/>
          <w:szCs w:val="32"/>
        </w:rPr>
        <w:t>)</w:t>
      </w:r>
    </w:p>
    <w:p w14:paraId="1856E47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14:paraId="58886FF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14:paraId="053D424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14:paraId="1A24AA4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ходе выборочного контроля могут совершаться следующие контрольные (надзорные) действия:</w:t>
      </w:r>
    </w:p>
    <w:p w14:paraId="0BA57C1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6696B32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получение письменных объяснений;</w:t>
      </w:r>
    </w:p>
    <w:p w14:paraId="3E63EAD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истребование документов;</w:t>
      </w:r>
    </w:p>
    <w:p w14:paraId="1A34DD6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отбор проб (образцов);</w:t>
      </w:r>
    </w:p>
    <w:p w14:paraId="791E5AB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инструментальное обследование;</w:t>
      </w:r>
    </w:p>
    <w:p w14:paraId="1C8BBF7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испытание;</w:t>
      </w:r>
    </w:p>
    <w:p w14:paraId="383D9BC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экспертиза.</w:t>
      </w:r>
    </w:p>
    <w:p w14:paraId="2E8E608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14:paraId="27194A0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14:paraId="103A7AA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14:paraId="2E7F959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14:paraId="6F9B45B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14:paraId="32CE07E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14:paraId="2511BFA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w:t>
      </w:r>
      <w:r>
        <w:rPr>
          <w:rFonts w:ascii="Times New Roman" w:hAnsi="Times New Roman" w:cs="Times New Roman"/>
          <w:kern w:val="0"/>
        </w:rPr>
        <w:lastRenderedPageBreak/>
        <w:t xml:space="preserve">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 (в ред. Федерального закона </w:t>
      </w:r>
      <w:hyperlink r:id="rId319" w:anchor="l65"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34F1120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пунктами </w:t>
      </w:r>
      <w:hyperlink r:id="rId320" w:anchor="l244" w:history="1">
        <w:r>
          <w:rPr>
            <w:rFonts w:ascii="Times New Roman" w:hAnsi="Times New Roman" w:cs="Times New Roman"/>
            <w:kern w:val="0"/>
            <w:u w:val="single"/>
          </w:rPr>
          <w:t>3</w:t>
        </w:r>
      </w:hyperlink>
      <w:r>
        <w:rPr>
          <w:rFonts w:ascii="Times New Roman" w:hAnsi="Times New Roman" w:cs="Times New Roman"/>
          <w:kern w:val="0"/>
        </w:rPr>
        <w:t xml:space="preserve">, </w:t>
      </w:r>
      <w:hyperlink r:id="rId321" w:anchor="l245" w:history="1">
        <w:r>
          <w:rPr>
            <w:rFonts w:ascii="Times New Roman" w:hAnsi="Times New Roman" w:cs="Times New Roman"/>
            <w:kern w:val="0"/>
            <w:u w:val="single"/>
          </w:rPr>
          <w:t>4</w:t>
        </w:r>
      </w:hyperlink>
      <w:r>
        <w:rPr>
          <w:rFonts w:ascii="Times New Roman" w:hAnsi="Times New Roman" w:cs="Times New Roman"/>
          <w:kern w:val="0"/>
        </w:rPr>
        <w:t xml:space="preserve">, </w:t>
      </w:r>
      <w:hyperlink r:id="rId322" w:anchor="l245" w:history="1">
        <w:r>
          <w:rPr>
            <w:rFonts w:ascii="Times New Roman" w:hAnsi="Times New Roman" w:cs="Times New Roman"/>
            <w:kern w:val="0"/>
            <w:u w:val="single"/>
          </w:rPr>
          <w:t>6</w:t>
        </w:r>
      </w:hyperlink>
      <w:r>
        <w:rPr>
          <w:rFonts w:ascii="Times New Roman" w:hAnsi="Times New Roman" w:cs="Times New Roman"/>
          <w:kern w:val="0"/>
        </w:rPr>
        <w:t xml:space="preserve">, </w:t>
      </w:r>
      <w:hyperlink r:id="rId323" w:anchor="l246" w:history="1">
        <w:r>
          <w:rPr>
            <w:rFonts w:ascii="Times New Roman" w:hAnsi="Times New Roman" w:cs="Times New Roman"/>
            <w:kern w:val="0"/>
            <w:u w:val="single"/>
          </w:rPr>
          <w:t>8</w:t>
        </w:r>
      </w:hyperlink>
      <w:r>
        <w:rPr>
          <w:rFonts w:ascii="Times New Roman" w:hAnsi="Times New Roman" w:cs="Times New Roman"/>
          <w:kern w:val="0"/>
        </w:rPr>
        <w:t xml:space="preserve"> части 1 статьи 57 и </w:t>
      </w:r>
      <w:hyperlink r:id="rId324" w:anchor="l285" w:history="1">
        <w:r>
          <w:rPr>
            <w:rFonts w:ascii="Times New Roman" w:hAnsi="Times New Roman" w:cs="Times New Roman"/>
            <w:kern w:val="0"/>
            <w:u w:val="single"/>
          </w:rPr>
          <w:t>частью 12</w:t>
        </w:r>
      </w:hyperlink>
      <w:r>
        <w:rPr>
          <w:rFonts w:ascii="Times New Roman" w:hAnsi="Times New Roman" w:cs="Times New Roman"/>
          <w:kern w:val="0"/>
        </w:rPr>
        <w:t xml:space="preserve"> статьи 66 настоящего Федерального закона. (в ред. Федерального закона </w:t>
      </w:r>
      <w:hyperlink r:id="rId325" w:anchor="l65"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F4D532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47C23B5"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70. Инспекционный визит</w:t>
      </w:r>
    </w:p>
    <w:p w14:paraId="5972D27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2500CE8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AFF42A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hyperlink r:id="rId326" w:anchor="l66"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DAD741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ходе инспекционного визита могут совершаться следующие контрольные (надзорные) действия:</w:t>
      </w:r>
    </w:p>
    <w:p w14:paraId="224C35C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60B80AC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опрос;</w:t>
      </w:r>
    </w:p>
    <w:p w14:paraId="0F834FD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получение письменных объяснений;</w:t>
      </w:r>
    </w:p>
    <w:p w14:paraId="3B99A34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инструментальное обследование;</w:t>
      </w:r>
    </w:p>
    <w:p w14:paraId="10197D9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CF2BB9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Инспекционный визит проводится без предварительного уведомления контролируемого лица и собственника производственного объекта.</w:t>
      </w:r>
    </w:p>
    <w:p w14:paraId="4712F46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3D380DB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Контролируемые лица или их представители обязаны обеспечить беспрепятственный доступ инспектора в здания, сооружения, помещения.</w:t>
      </w:r>
    </w:p>
    <w:p w14:paraId="2A739CB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w:t>
      </w:r>
      <w:hyperlink r:id="rId327" w:anchor="l244" w:history="1">
        <w:r>
          <w:rPr>
            <w:rFonts w:ascii="Times New Roman" w:hAnsi="Times New Roman" w:cs="Times New Roman"/>
            <w:kern w:val="0"/>
            <w:u w:val="single"/>
          </w:rPr>
          <w:t>3</w:t>
        </w:r>
      </w:hyperlink>
      <w:r>
        <w:rPr>
          <w:rFonts w:ascii="Times New Roman" w:hAnsi="Times New Roman" w:cs="Times New Roman"/>
          <w:kern w:val="0"/>
        </w:rPr>
        <w:t xml:space="preserve">, </w:t>
      </w:r>
      <w:hyperlink r:id="rId328" w:anchor="l245" w:history="1">
        <w:r>
          <w:rPr>
            <w:rFonts w:ascii="Times New Roman" w:hAnsi="Times New Roman" w:cs="Times New Roman"/>
            <w:kern w:val="0"/>
            <w:u w:val="single"/>
          </w:rPr>
          <w:t>4</w:t>
        </w:r>
      </w:hyperlink>
      <w:r>
        <w:rPr>
          <w:rFonts w:ascii="Times New Roman" w:hAnsi="Times New Roman" w:cs="Times New Roman"/>
          <w:kern w:val="0"/>
        </w:rPr>
        <w:t xml:space="preserve">, </w:t>
      </w:r>
      <w:hyperlink r:id="rId329" w:anchor="l245" w:history="1">
        <w:r>
          <w:rPr>
            <w:rFonts w:ascii="Times New Roman" w:hAnsi="Times New Roman" w:cs="Times New Roman"/>
            <w:kern w:val="0"/>
            <w:u w:val="single"/>
          </w:rPr>
          <w:t>6</w:t>
        </w:r>
      </w:hyperlink>
      <w:r>
        <w:rPr>
          <w:rFonts w:ascii="Times New Roman" w:hAnsi="Times New Roman" w:cs="Times New Roman"/>
          <w:kern w:val="0"/>
        </w:rPr>
        <w:t xml:space="preserve">, </w:t>
      </w:r>
      <w:hyperlink r:id="rId330" w:anchor="l246" w:history="1">
        <w:r>
          <w:rPr>
            <w:rFonts w:ascii="Times New Roman" w:hAnsi="Times New Roman" w:cs="Times New Roman"/>
            <w:kern w:val="0"/>
            <w:u w:val="single"/>
          </w:rPr>
          <w:t>8</w:t>
        </w:r>
      </w:hyperlink>
      <w:r>
        <w:rPr>
          <w:rFonts w:ascii="Times New Roman" w:hAnsi="Times New Roman" w:cs="Times New Roman"/>
          <w:kern w:val="0"/>
        </w:rPr>
        <w:t xml:space="preserve"> части 1, </w:t>
      </w:r>
      <w:hyperlink r:id="rId331" w:anchor="l245" w:history="1">
        <w:r>
          <w:rPr>
            <w:rFonts w:ascii="Times New Roman" w:hAnsi="Times New Roman" w:cs="Times New Roman"/>
            <w:kern w:val="0"/>
            <w:u w:val="single"/>
          </w:rPr>
          <w:t>частью 3</w:t>
        </w:r>
      </w:hyperlink>
      <w:r>
        <w:rPr>
          <w:rFonts w:ascii="Times New Roman" w:hAnsi="Times New Roman" w:cs="Times New Roman"/>
          <w:kern w:val="0"/>
        </w:rPr>
        <w:t xml:space="preserve"> статьи 57 и </w:t>
      </w:r>
      <w:hyperlink r:id="rId332" w:anchor="l286" w:history="1">
        <w:r>
          <w:rPr>
            <w:rFonts w:ascii="Times New Roman" w:hAnsi="Times New Roman" w:cs="Times New Roman"/>
            <w:kern w:val="0"/>
            <w:u w:val="single"/>
          </w:rPr>
          <w:t>частью 12</w:t>
        </w:r>
      </w:hyperlink>
      <w:r>
        <w:rPr>
          <w:rFonts w:ascii="Times New Roman" w:hAnsi="Times New Roman" w:cs="Times New Roman"/>
          <w:kern w:val="0"/>
        </w:rPr>
        <w:t xml:space="preserve"> статьи 66 настоящего Федерального закона. (в ред. Федеральных законов </w:t>
      </w:r>
      <w:hyperlink r:id="rId333" w:anchor="l1452"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334" w:anchor="l66"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30510EC0"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0AF9A8B"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71. Рейдовый осмотр (в ред. Федерального закона </w:t>
      </w:r>
      <w:hyperlink r:id="rId335" w:anchor="l1452" w:history="1">
        <w:r>
          <w:rPr>
            <w:rFonts w:ascii="Times New Roman" w:hAnsi="Times New Roman" w:cs="Times New Roman"/>
            <w:b/>
            <w:bCs/>
            <w:kern w:val="0"/>
            <w:sz w:val="32"/>
            <w:szCs w:val="32"/>
            <w:u w:val="single"/>
          </w:rPr>
          <w:t>от 11.06.2021 N 170-ФЗ</w:t>
        </w:r>
      </w:hyperlink>
      <w:r>
        <w:rPr>
          <w:rFonts w:ascii="Times New Roman" w:hAnsi="Times New Roman" w:cs="Times New Roman"/>
          <w:b/>
          <w:bCs/>
          <w:kern w:val="0"/>
          <w:sz w:val="32"/>
          <w:szCs w:val="32"/>
        </w:rPr>
        <w:t>)</w:t>
      </w:r>
    </w:p>
    <w:p w14:paraId="5BC8823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363848E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Рейдовый осмотр, указанный в части 1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hyperlink r:id="rId336" w:anchor="l6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851A65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5F679BC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Рейдовый осмотр может проводиться в форме совместного (межведомственного) контрольного (надзорного) мероприятия.</w:t>
      </w:r>
    </w:p>
    <w:p w14:paraId="24CF9C9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ходе рейдового осмотра могут совершаться следующие контрольные (надзорные) действия:</w:t>
      </w:r>
    </w:p>
    <w:p w14:paraId="4BB67C3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32C8D28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досмотр;</w:t>
      </w:r>
    </w:p>
    <w:p w14:paraId="5D42535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опрос;</w:t>
      </w:r>
    </w:p>
    <w:p w14:paraId="54854FC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получение письменных объяснений;</w:t>
      </w:r>
    </w:p>
    <w:p w14:paraId="1952978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истребование документов;</w:t>
      </w:r>
    </w:p>
    <w:p w14:paraId="108CEBA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отбор проб (образцов);</w:t>
      </w:r>
    </w:p>
    <w:p w14:paraId="0938D03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инструментальное обследование;</w:t>
      </w:r>
    </w:p>
    <w:p w14:paraId="63998FF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испытание;</w:t>
      </w:r>
    </w:p>
    <w:p w14:paraId="1534245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экспертиза;</w:t>
      </w:r>
    </w:p>
    <w:p w14:paraId="0C61CC0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эксперимент.</w:t>
      </w:r>
    </w:p>
    <w:p w14:paraId="1EDD26E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14:paraId="25291C4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 (в ред. Федерального закона </w:t>
      </w:r>
      <w:hyperlink r:id="rId337"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352F369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6F4D6A4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 (в ред. Федерального закона </w:t>
      </w:r>
      <w:hyperlink r:id="rId338" w:anchor="l6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7F2636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При проведении рейдового осмотра инспекторы вправе взаимодействовать с находящимися на производственных объектах лицами.</w:t>
      </w:r>
    </w:p>
    <w:p w14:paraId="78DC695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3AC12EC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202C66E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 (в ред. Федерального закона </w:t>
      </w:r>
      <w:hyperlink r:id="rId339" w:anchor="l6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2757BB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пунктами </w:t>
      </w:r>
      <w:hyperlink r:id="rId340" w:anchor="l244" w:history="1">
        <w:r>
          <w:rPr>
            <w:rFonts w:ascii="Times New Roman" w:hAnsi="Times New Roman" w:cs="Times New Roman"/>
            <w:kern w:val="0"/>
            <w:u w:val="single"/>
          </w:rPr>
          <w:t>3</w:t>
        </w:r>
      </w:hyperlink>
      <w:r>
        <w:rPr>
          <w:rFonts w:ascii="Times New Roman" w:hAnsi="Times New Roman" w:cs="Times New Roman"/>
          <w:kern w:val="0"/>
        </w:rPr>
        <w:t xml:space="preserve">, </w:t>
      </w:r>
      <w:hyperlink r:id="rId341" w:anchor="l245" w:history="1">
        <w:r>
          <w:rPr>
            <w:rFonts w:ascii="Times New Roman" w:hAnsi="Times New Roman" w:cs="Times New Roman"/>
            <w:kern w:val="0"/>
            <w:u w:val="single"/>
          </w:rPr>
          <w:t>4</w:t>
        </w:r>
      </w:hyperlink>
      <w:r>
        <w:rPr>
          <w:rFonts w:ascii="Times New Roman" w:hAnsi="Times New Roman" w:cs="Times New Roman"/>
          <w:kern w:val="0"/>
        </w:rPr>
        <w:t xml:space="preserve">, </w:t>
      </w:r>
      <w:hyperlink r:id="rId342" w:anchor="l245" w:history="1">
        <w:r>
          <w:rPr>
            <w:rFonts w:ascii="Times New Roman" w:hAnsi="Times New Roman" w:cs="Times New Roman"/>
            <w:kern w:val="0"/>
            <w:u w:val="single"/>
          </w:rPr>
          <w:t>6</w:t>
        </w:r>
      </w:hyperlink>
      <w:r>
        <w:rPr>
          <w:rFonts w:ascii="Times New Roman" w:hAnsi="Times New Roman" w:cs="Times New Roman"/>
          <w:kern w:val="0"/>
        </w:rPr>
        <w:t xml:space="preserve">, </w:t>
      </w:r>
      <w:hyperlink r:id="rId343" w:anchor="l246" w:history="1">
        <w:r>
          <w:rPr>
            <w:rFonts w:ascii="Times New Roman" w:hAnsi="Times New Roman" w:cs="Times New Roman"/>
            <w:kern w:val="0"/>
            <w:u w:val="single"/>
          </w:rPr>
          <w:t>8</w:t>
        </w:r>
      </w:hyperlink>
      <w:r>
        <w:rPr>
          <w:rFonts w:ascii="Times New Roman" w:hAnsi="Times New Roman" w:cs="Times New Roman"/>
          <w:kern w:val="0"/>
        </w:rPr>
        <w:t xml:space="preserve"> части 1, </w:t>
      </w:r>
      <w:hyperlink r:id="rId344" w:anchor="l1198" w:history="1">
        <w:r>
          <w:rPr>
            <w:rFonts w:ascii="Times New Roman" w:hAnsi="Times New Roman" w:cs="Times New Roman"/>
            <w:kern w:val="0"/>
            <w:u w:val="single"/>
          </w:rPr>
          <w:t>частью 3</w:t>
        </w:r>
      </w:hyperlink>
      <w:r>
        <w:rPr>
          <w:rFonts w:ascii="Times New Roman" w:hAnsi="Times New Roman" w:cs="Times New Roman"/>
          <w:kern w:val="0"/>
        </w:rPr>
        <w:t xml:space="preserve"> статьи 57 и </w:t>
      </w:r>
      <w:hyperlink r:id="rId345" w:anchor="l286" w:history="1">
        <w:r>
          <w:rPr>
            <w:rFonts w:ascii="Times New Roman" w:hAnsi="Times New Roman" w:cs="Times New Roman"/>
            <w:kern w:val="0"/>
            <w:u w:val="single"/>
          </w:rPr>
          <w:t>частью 12</w:t>
        </w:r>
      </w:hyperlink>
      <w:r>
        <w:rPr>
          <w:rFonts w:ascii="Times New Roman" w:hAnsi="Times New Roman" w:cs="Times New Roman"/>
          <w:kern w:val="0"/>
        </w:rPr>
        <w:t xml:space="preserve"> статьи 66 настоящего Федерального закона. (в ред. Федеральных законов </w:t>
      </w:r>
      <w:hyperlink r:id="rId346" w:anchor="l122" w:history="1">
        <w:r>
          <w:rPr>
            <w:rFonts w:ascii="Times New Roman" w:hAnsi="Times New Roman" w:cs="Times New Roman"/>
            <w:kern w:val="0"/>
            <w:u w:val="single"/>
          </w:rPr>
          <w:t>от 08.08.2024 N 289-ФЗ</w:t>
        </w:r>
      </w:hyperlink>
      <w:r>
        <w:rPr>
          <w:rFonts w:ascii="Times New Roman" w:hAnsi="Times New Roman" w:cs="Times New Roman"/>
          <w:kern w:val="0"/>
        </w:rPr>
        <w:t xml:space="preserve">, </w:t>
      </w:r>
      <w:hyperlink r:id="rId347" w:anchor="l6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50192C92"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0CFC33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72. Документарная проверка</w:t>
      </w:r>
    </w:p>
    <w:p w14:paraId="6D81F21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2D30809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w:t>
      </w:r>
      <w:r>
        <w:rPr>
          <w:rFonts w:ascii="Times New Roman" w:hAnsi="Times New Roman" w:cs="Times New Roman"/>
          <w:kern w:val="0"/>
        </w:rPr>
        <w:lastRenderedPageBreak/>
        <w:t>муниципальных услуг или мобильного приложения "Инспектор". (в ред. Федерального закона </w:t>
      </w:r>
      <w:hyperlink r:id="rId348"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38C1276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w:t>
      </w:r>
      <w:proofErr w:type="gramStart"/>
      <w:r>
        <w:rPr>
          <w:rFonts w:ascii="Times New Roman" w:hAnsi="Times New Roman" w:cs="Times New Roman"/>
          <w:kern w:val="0"/>
        </w:rPr>
        <w:t>о результатах</w:t>
      </w:r>
      <w:proofErr w:type="gramEnd"/>
      <w:r>
        <w:rPr>
          <w:rFonts w:ascii="Times New Roman" w:hAnsi="Times New Roman" w:cs="Times New Roman"/>
          <w:kern w:val="0"/>
        </w:rPr>
        <w:t xml:space="preserve"> осуществленных в отношении этих контролируемых лиц государственного контроля (надзора), муниципального контроля.</w:t>
      </w:r>
    </w:p>
    <w:p w14:paraId="65113D0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 (в ред. Федерального закона </w:t>
      </w:r>
      <w:hyperlink r:id="rId349"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615F58F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получение письменных объяснений;</w:t>
      </w:r>
    </w:p>
    <w:p w14:paraId="21E4B54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истребование документов;</w:t>
      </w:r>
    </w:p>
    <w:p w14:paraId="5E0B2B7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экспертиза.</w:t>
      </w:r>
    </w:p>
    <w:p w14:paraId="6D8EBFA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185A701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 (в ред. Федерального закона </w:t>
      </w:r>
      <w:hyperlink r:id="rId350" w:anchor="l6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089D0E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2221205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w:t>
      </w:r>
      <w:r>
        <w:rPr>
          <w:rFonts w:ascii="Times New Roman" w:hAnsi="Times New Roman" w:cs="Times New Roman"/>
          <w:kern w:val="0"/>
        </w:rPr>
        <w:lastRenderedPageBreak/>
        <w:t xml:space="preserve">(надзорный)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 (в ред. Федерального закона </w:t>
      </w:r>
      <w:hyperlink r:id="rId351" w:anchor="l69"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BE36AD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14:paraId="0E85EEB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w:t>
      </w:r>
      <w:hyperlink r:id="rId352" w:anchor="l244" w:history="1">
        <w:r>
          <w:rPr>
            <w:rFonts w:ascii="Times New Roman" w:hAnsi="Times New Roman" w:cs="Times New Roman"/>
            <w:kern w:val="0"/>
            <w:u w:val="single"/>
          </w:rPr>
          <w:t>3</w:t>
        </w:r>
      </w:hyperlink>
      <w:r>
        <w:rPr>
          <w:rFonts w:ascii="Times New Roman" w:hAnsi="Times New Roman" w:cs="Times New Roman"/>
          <w:kern w:val="0"/>
        </w:rPr>
        <w:t xml:space="preserve">, </w:t>
      </w:r>
      <w:hyperlink r:id="rId353" w:anchor="l245" w:history="1">
        <w:r>
          <w:rPr>
            <w:rFonts w:ascii="Times New Roman" w:hAnsi="Times New Roman" w:cs="Times New Roman"/>
            <w:kern w:val="0"/>
            <w:u w:val="single"/>
          </w:rPr>
          <w:t>4</w:t>
        </w:r>
      </w:hyperlink>
      <w:r>
        <w:rPr>
          <w:rFonts w:ascii="Times New Roman" w:hAnsi="Times New Roman" w:cs="Times New Roman"/>
          <w:kern w:val="0"/>
        </w:rPr>
        <w:t xml:space="preserve">, </w:t>
      </w:r>
      <w:hyperlink r:id="rId354" w:anchor="l245" w:history="1">
        <w:r>
          <w:rPr>
            <w:rFonts w:ascii="Times New Roman" w:hAnsi="Times New Roman" w:cs="Times New Roman"/>
            <w:kern w:val="0"/>
            <w:u w:val="single"/>
          </w:rPr>
          <w:t>6</w:t>
        </w:r>
      </w:hyperlink>
      <w:r>
        <w:rPr>
          <w:rFonts w:ascii="Times New Roman" w:hAnsi="Times New Roman" w:cs="Times New Roman"/>
          <w:kern w:val="0"/>
        </w:rPr>
        <w:t xml:space="preserve">, </w:t>
      </w:r>
      <w:hyperlink r:id="rId355" w:anchor="l246" w:history="1">
        <w:r>
          <w:rPr>
            <w:rFonts w:ascii="Times New Roman" w:hAnsi="Times New Roman" w:cs="Times New Roman"/>
            <w:kern w:val="0"/>
            <w:u w:val="single"/>
          </w:rPr>
          <w:t>8</w:t>
        </w:r>
      </w:hyperlink>
      <w:r>
        <w:rPr>
          <w:rFonts w:ascii="Times New Roman" w:hAnsi="Times New Roman" w:cs="Times New Roman"/>
          <w:kern w:val="0"/>
        </w:rPr>
        <w:t xml:space="preserve"> части 1 статьи 57 настоящего Федерального закона. (в ред. Федерального закона </w:t>
      </w:r>
      <w:hyperlink r:id="rId356" w:anchor="l69"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32439E6"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FCE0EB6"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73. Выездная проверка</w:t>
      </w:r>
    </w:p>
    <w:p w14:paraId="7F17340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38330D0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9880A1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hyperlink r:id="rId357" w:anchor="l69"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2F78C1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Выездная проверка проводится в случае, если не представляется возможным:</w:t>
      </w:r>
    </w:p>
    <w:p w14:paraId="3DC70F2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189C094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351BD92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Положением о виде контроля могут устанавливаться ограничения проведения выездных </w:t>
      </w:r>
      <w:r>
        <w:rPr>
          <w:rFonts w:ascii="Times New Roman" w:hAnsi="Times New Roman" w:cs="Times New Roman"/>
          <w:kern w:val="0"/>
        </w:rPr>
        <w:lastRenderedPageBreak/>
        <w:t>проверок в отношении объектов контроля, отнесенных к определенным категориям риска причинения вреда (ущерба) охраняемым законом ценностям.</w:t>
      </w:r>
    </w:p>
    <w:p w14:paraId="0866A58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w:t>
      </w:r>
      <w:hyperlink r:id="rId358" w:anchor="l244" w:history="1">
        <w:r>
          <w:rPr>
            <w:rFonts w:ascii="Times New Roman" w:hAnsi="Times New Roman" w:cs="Times New Roman"/>
            <w:kern w:val="0"/>
            <w:u w:val="single"/>
          </w:rPr>
          <w:t>3</w:t>
        </w:r>
      </w:hyperlink>
      <w:r>
        <w:rPr>
          <w:rFonts w:ascii="Times New Roman" w:hAnsi="Times New Roman" w:cs="Times New Roman"/>
          <w:kern w:val="0"/>
        </w:rPr>
        <w:t xml:space="preserve">, </w:t>
      </w:r>
      <w:hyperlink r:id="rId359" w:anchor="l245" w:history="1">
        <w:r>
          <w:rPr>
            <w:rFonts w:ascii="Times New Roman" w:hAnsi="Times New Roman" w:cs="Times New Roman"/>
            <w:kern w:val="0"/>
            <w:u w:val="single"/>
          </w:rPr>
          <w:t>4</w:t>
        </w:r>
      </w:hyperlink>
      <w:r>
        <w:rPr>
          <w:rFonts w:ascii="Times New Roman" w:hAnsi="Times New Roman" w:cs="Times New Roman"/>
          <w:kern w:val="0"/>
        </w:rPr>
        <w:t xml:space="preserve">, </w:t>
      </w:r>
      <w:hyperlink r:id="rId360" w:anchor="l245" w:history="1">
        <w:r>
          <w:rPr>
            <w:rFonts w:ascii="Times New Roman" w:hAnsi="Times New Roman" w:cs="Times New Roman"/>
            <w:kern w:val="0"/>
            <w:u w:val="single"/>
          </w:rPr>
          <w:t>6</w:t>
        </w:r>
      </w:hyperlink>
      <w:r>
        <w:rPr>
          <w:rFonts w:ascii="Times New Roman" w:hAnsi="Times New Roman" w:cs="Times New Roman"/>
          <w:kern w:val="0"/>
        </w:rPr>
        <w:t xml:space="preserve">, </w:t>
      </w:r>
      <w:hyperlink r:id="rId361" w:anchor="l246" w:history="1">
        <w:r>
          <w:rPr>
            <w:rFonts w:ascii="Times New Roman" w:hAnsi="Times New Roman" w:cs="Times New Roman"/>
            <w:kern w:val="0"/>
            <w:u w:val="single"/>
          </w:rPr>
          <w:t>8</w:t>
        </w:r>
      </w:hyperlink>
      <w:r>
        <w:rPr>
          <w:rFonts w:ascii="Times New Roman" w:hAnsi="Times New Roman" w:cs="Times New Roman"/>
          <w:kern w:val="0"/>
        </w:rPr>
        <w:t xml:space="preserve"> части 1, </w:t>
      </w:r>
      <w:hyperlink r:id="rId362" w:anchor="l246" w:history="1">
        <w:r>
          <w:rPr>
            <w:rFonts w:ascii="Times New Roman" w:hAnsi="Times New Roman" w:cs="Times New Roman"/>
            <w:kern w:val="0"/>
            <w:u w:val="single"/>
          </w:rPr>
          <w:t>частью 3</w:t>
        </w:r>
      </w:hyperlink>
      <w:r>
        <w:rPr>
          <w:rFonts w:ascii="Times New Roman" w:hAnsi="Times New Roman" w:cs="Times New Roman"/>
          <w:kern w:val="0"/>
        </w:rPr>
        <w:t xml:space="preserve"> статьи 57 и частями </w:t>
      </w:r>
      <w:hyperlink r:id="rId363" w:anchor="l686" w:history="1">
        <w:r>
          <w:rPr>
            <w:rFonts w:ascii="Times New Roman" w:hAnsi="Times New Roman" w:cs="Times New Roman"/>
            <w:kern w:val="0"/>
            <w:u w:val="single"/>
          </w:rPr>
          <w:t>12</w:t>
        </w:r>
      </w:hyperlink>
      <w:r>
        <w:rPr>
          <w:rFonts w:ascii="Times New Roman" w:hAnsi="Times New Roman" w:cs="Times New Roman"/>
          <w:kern w:val="0"/>
        </w:rPr>
        <w:t xml:space="preserve"> и </w:t>
      </w:r>
      <w:hyperlink r:id="rId364" w:anchor="l287" w:history="1">
        <w:r>
          <w:rPr>
            <w:rFonts w:ascii="Times New Roman" w:hAnsi="Times New Roman" w:cs="Times New Roman"/>
            <w:kern w:val="0"/>
            <w:u w:val="single"/>
          </w:rPr>
          <w:t>12.1</w:t>
        </w:r>
      </w:hyperlink>
      <w:r>
        <w:rPr>
          <w:rFonts w:ascii="Times New Roman" w:hAnsi="Times New Roman" w:cs="Times New Roman"/>
          <w:kern w:val="0"/>
        </w:rPr>
        <w:t xml:space="preserve"> статьи 66 настоящего Федерального закона. (в ред. Федеральных законов </w:t>
      </w:r>
      <w:hyperlink r:id="rId365" w:anchor="l1466"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366" w:anchor="l122" w:history="1">
        <w:r>
          <w:rPr>
            <w:rFonts w:ascii="Times New Roman" w:hAnsi="Times New Roman" w:cs="Times New Roman"/>
            <w:kern w:val="0"/>
            <w:u w:val="single"/>
          </w:rPr>
          <w:t>от 08.08.2024 N 289-ФЗ</w:t>
        </w:r>
      </w:hyperlink>
      <w:r>
        <w:rPr>
          <w:rFonts w:ascii="Times New Roman" w:hAnsi="Times New Roman" w:cs="Times New Roman"/>
          <w:kern w:val="0"/>
        </w:rPr>
        <w:t xml:space="preserve">, </w:t>
      </w:r>
      <w:hyperlink r:id="rId367" w:anchor="l69"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64E814C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368" w:anchor="l495" w:history="1">
        <w:r>
          <w:rPr>
            <w:rFonts w:ascii="Times New Roman" w:hAnsi="Times New Roman" w:cs="Times New Roman"/>
            <w:kern w:val="0"/>
            <w:u w:val="single"/>
          </w:rPr>
          <w:t>статьей 21</w:t>
        </w:r>
      </w:hyperlink>
      <w:r>
        <w:rPr>
          <w:rFonts w:ascii="Times New Roman" w:hAnsi="Times New Roman" w:cs="Times New Roman"/>
          <w:kern w:val="0"/>
        </w:rPr>
        <w:t xml:space="preserve"> настоящего Федерального закона, если иное не предусмотрено федеральным законом о виде контроля.</w:t>
      </w:r>
    </w:p>
    <w:p w14:paraId="367160F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cs="Times New Roman"/>
          <w:kern w:val="0"/>
        </w:rPr>
        <w:t>микропредприятия</w:t>
      </w:r>
      <w:proofErr w:type="spellEnd"/>
      <w:r>
        <w:rPr>
          <w:rFonts w:ascii="Times New Roman" w:hAnsi="Times New Roman" w:cs="Times New Roman"/>
          <w:kern w:val="0"/>
        </w:rPr>
        <w:t xml:space="preserve">, за исключением выездной проверки, основанием для проведения которой является </w:t>
      </w:r>
      <w:hyperlink r:id="rId369" w:anchor="l245" w:history="1">
        <w:r>
          <w:rPr>
            <w:rFonts w:ascii="Times New Roman" w:hAnsi="Times New Roman" w:cs="Times New Roman"/>
            <w:kern w:val="0"/>
            <w:u w:val="single"/>
          </w:rPr>
          <w:t>пункт 6</w:t>
        </w:r>
      </w:hyperlink>
      <w:r>
        <w:rPr>
          <w:rFonts w:ascii="Times New Roman" w:hAnsi="Times New Roman" w:cs="Times New Roman"/>
          <w:kern w:val="0"/>
        </w:rPr>
        <w:t xml:space="preserve"> части 1 статьи 57 настоящего Федерального закона и которая для </w:t>
      </w:r>
      <w:proofErr w:type="spellStart"/>
      <w:r>
        <w:rPr>
          <w:rFonts w:ascii="Times New Roman" w:hAnsi="Times New Roman" w:cs="Times New Roman"/>
          <w:kern w:val="0"/>
        </w:rPr>
        <w:t>микропредприятия</w:t>
      </w:r>
      <w:proofErr w:type="spellEnd"/>
      <w:r>
        <w:rPr>
          <w:rFonts w:ascii="Times New Roman" w:hAnsi="Times New Roman" w:cs="Times New Roman"/>
          <w:kern w:val="0"/>
        </w:rPr>
        <w:t xml:space="preserve">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14:paraId="36A0F12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 Действие требований, установленных частью 7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70" w:anchor="l1097" w:history="1">
        <w:r>
          <w:rPr>
            <w:rFonts w:ascii="Times New Roman" w:hAnsi="Times New Roman" w:cs="Times New Roman"/>
            <w:kern w:val="0"/>
            <w:u w:val="single"/>
          </w:rPr>
          <w:t>пунктом 2</w:t>
        </w:r>
      </w:hyperlink>
      <w:r>
        <w:rPr>
          <w:rFonts w:ascii="Times New Roman" w:hAnsi="Times New Roman" w:cs="Times New Roman"/>
          <w:kern w:val="0"/>
        </w:rPr>
        <w:t xml:space="preserve">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Pr>
          <w:rFonts w:ascii="Times New Roman" w:hAnsi="Times New Roman" w:cs="Times New Roman"/>
          <w:kern w:val="0"/>
        </w:rPr>
        <w:t>микропредприятий</w:t>
      </w:r>
      <w:proofErr w:type="spellEnd"/>
      <w:r>
        <w:rPr>
          <w:rFonts w:ascii="Times New Roman" w:hAnsi="Times New Roman" w:cs="Times New Roman"/>
          <w:kern w:val="0"/>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Pr>
          <w:rFonts w:ascii="Times New Roman" w:hAnsi="Times New Roman" w:cs="Times New Roman"/>
          <w:kern w:val="0"/>
        </w:rPr>
        <w:t>микропредприятий</w:t>
      </w:r>
      <w:proofErr w:type="spellEnd"/>
      <w:r>
        <w:rPr>
          <w:rFonts w:ascii="Times New Roman" w:hAnsi="Times New Roman" w:cs="Times New Roman"/>
          <w:kern w:val="0"/>
        </w:rPr>
        <w:t>.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71" w:anchor="l54206" w:history="1">
        <w:r>
          <w:rPr>
            <w:rFonts w:ascii="Times New Roman" w:hAnsi="Times New Roman" w:cs="Times New Roman"/>
            <w:kern w:val="0"/>
            <w:u w:val="single"/>
          </w:rPr>
          <w:t>подпунктом 19.6</w:t>
        </w:r>
      </w:hyperlink>
      <w:r>
        <w:rPr>
          <w:rFonts w:ascii="Times New Roman" w:hAnsi="Times New Roman" w:cs="Times New Roman"/>
          <w:kern w:val="0"/>
        </w:rPr>
        <w:t> пункта 1 статьи 265 Налогового кодекса Российской Федерации. (в ред. Федерального закона </w:t>
      </w:r>
      <w:hyperlink r:id="rId372"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5750BC8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В ходе выездной проверки могут совершаться следующие контрольные (надзорные) действия:</w:t>
      </w:r>
    </w:p>
    <w:p w14:paraId="4F5CC8C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358F564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досмотр;</w:t>
      </w:r>
    </w:p>
    <w:p w14:paraId="56EECA4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опрос;</w:t>
      </w:r>
    </w:p>
    <w:p w14:paraId="21D2B46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получение письменных объяснений;</w:t>
      </w:r>
    </w:p>
    <w:p w14:paraId="2B5F862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5) истребование документов;</w:t>
      </w:r>
    </w:p>
    <w:p w14:paraId="0AAA122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отбор проб (образцов);</w:t>
      </w:r>
    </w:p>
    <w:p w14:paraId="398764C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инструментальное обследование;</w:t>
      </w:r>
    </w:p>
    <w:p w14:paraId="1A31A40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испытание;</w:t>
      </w:r>
    </w:p>
    <w:p w14:paraId="7D6F28F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экспертиза;</w:t>
      </w:r>
    </w:p>
    <w:p w14:paraId="2C8365F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эксперимент.</w:t>
      </w:r>
    </w:p>
    <w:p w14:paraId="47EAC31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14:paraId="144A27F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14:paraId="7BEBD87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14:paraId="21DC2DBE"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6D383B4"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74. Наблюдение за соблюдением обязательных требований (мониторинг безопасности)</w:t>
      </w:r>
    </w:p>
    <w:p w14:paraId="4B70544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(в ред. Федерального закона </w:t>
      </w:r>
      <w:hyperlink r:id="rId373"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F5DF10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41F3523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 (в ред. Федерального закона </w:t>
      </w:r>
      <w:hyperlink r:id="rId374"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EA69B5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решение о проведении внепланового контрольного (надзорного) мероприятия в соответствии со </w:t>
      </w:r>
      <w:hyperlink r:id="rId375" w:anchor="l254" w:history="1">
        <w:r>
          <w:rPr>
            <w:rFonts w:ascii="Times New Roman" w:hAnsi="Times New Roman" w:cs="Times New Roman"/>
            <w:kern w:val="0"/>
            <w:u w:val="single"/>
          </w:rPr>
          <w:t>статьей 60</w:t>
        </w:r>
      </w:hyperlink>
      <w:r>
        <w:rPr>
          <w:rFonts w:ascii="Times New Roman" w:hAnsi="Times New Roman" w:cs="Times New Roman"/>
          <w:kern w:val="0"/>
        </w:rPr>
        <w:t xml:space="preserve"> настоящего Федерального закона; (в ред. Федерального закона </w:t>
      </w:r>
      <w:hyperlink r:id="rId376"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8A246C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решение об объявлении предостережения; (в ред. Федерального закона </w:t>
      </w:r>
      <w:hyperlink r:id="rId377"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4810E0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решение о выдаче предписания об устранении выявленных нарушений в порядке, предусмотренном </w:t>
      </w:r>
      <w:hyperlink r:id="rId378" w:anchor="l388" w:history="1">
        <w:r>
          <w:rPr>
            <w:rFonts w:ascii="Times New Roman" w:hAnsi="Times New Roman" w:cs="Times New Roman"/>
            <w:kern w:val="0"/>
            <w:u w:val="single"/>
          </w:rPr>
          <w:t>пунктом 1</w:t>
        </w:r>
      </w:hyperlink>
      <w:r>
        <w:rPr>
          <w:rFonts w:ascii="Times New Roman" w:hAnsi="Times New Roman" w:cs="Times New Roman"/>
          <w:kern w:val="0"/>
        </w:rPr>
        <w:t xml:space="preserve">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(в ред. Федерального закона </w:t>
      </w:r>
      <w:hyperlink r:id="rId379"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6046AC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r:id="rId380" w:anchor="l392" w:history="1">
        <w:r>
          <w:rPr>
            <w:rFonts w:ascii="Times New Roman" w:hAnsi="Times New Roman" w:cs="Times New Roman"/>
            <w:kern w:val="0"/>
            <w:u w:val="single"/>
          </w:rPr>
          <w:t>частью 3</w:t>
        </w:r>
      </w:hyperlink>
      <w:r>
        <w:rPr>
          <w:rFonts w:ascii="Times New Roman" w:hAnsi="Times New Roman" w:cs="Times New Roman"/>
          <w:kern w:val="0"/>
        </w:rPr>
        <w:t xml:space="preserve">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(в ред. Федерального закона </w:t>
      </w:r>
      <w:hyperlink r:id="rId381"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2802EC6"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A8F58C4"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75. Выездное обследование (в ред. Федерального закона </w:t>
      </w:r>
      <w:hyperlink r:id="rId382" w:anchor="l1466" w:history="1">
        <w:r>
          <w:rPr>
            <w:rFonts w:ascii="Times New Roman" w:hAnsi="Times New Roman" w:cs="Times New Roman"/>
            <w:b/>
            <w:bCs/>
            <w:kern w:val="0"/>
            <w:sz w:val="32"/>
            <w:szCs w:val="32"/>
            <w:u w:val="single"/>
          </w:rPr>
          <w:t>от 11.06.2021 N 170-ФЗ</w:t>
        </w:r>
      </w:hyperlink>
      <w:r>
        <w:rPr>
          <w:rFonts w:ascii="Times New Roman" w:hAnsi="Times New Roman" w:cs="Times New Roman"/>
          <w:b/>
          <w:bCs/>
          <w:kern w:val="0"/>
          <w:sz w:val="32"/>
          <w:szCs w:val="32"/>
        </w:rPr>
        <w:t>)</w:t>
      </w:r>
    </w:p>
    <w:p w14:paraId="184D343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14:paraId="64D7FF3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4D678CE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Выездное обследование, указанное в части 2 настоящей статьи, может быть проведено с использованием беспилотных аппаратов (систем) в случаях, предусмотренных положением о виде </w:t>
      </w:r>
      <w:proofErr w:type="gramStart"/>
      <w:r>
        <w:rPr>
          <w:rFonts w:ascii="Times New Roman" w:hAnsi="Times New Roman" w:cs="Times New Roman"/>
          <w:kern w:val="0"/>
        </w:rPr>
        <w:t>контроля.​</w:t>
      </w:r>
      <w:proofErr w:type="gramEnd"/>
      <w:r>
        <w:rPr>
          <w:rFonts w:ascii="Times New Roman" w:hAnsi="Times New Roman" w:cs="Times New Roman"/>
          <w:kern w:val="0"/>
        </w:rPr>
        <w:t>​​​​​​ (в ред. Федерального закона </w:t>
      </w:r>
      <w:hyperlink r:id="rId383"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1895F15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(в ред. Федерального закона </w:t>
      </w:r>
      <w:hyperlink r:id="rId384" w:anchor="l7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B581B2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0E176A4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отбор проб (образцов);</w:t>
      </w:r>
    </w:p>
    <w:p w14:paraId="335448C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инструментальное обследование (с применением видеозаписи);</w:t>
      </w:r>
    </w:p>
    <w:p w14:paraId="4379F71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испытание;</w:t>
      </w:r>
    </w:p>
    <w:p w14:paraId="390897D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экспертиза.</w:t>
      </w:r>
    </w:p>
    <w:p w14:paraId="19B65B0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Выездное обследование проводится без информирования контролируемого лица.</w:t>
      </w:r>
    </w:p>
    <w:p w14:paraId="03CE739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 результатам проведения выездного обследования не может быть принято решение, предусмотренное </w:t>
      </w:r>
      <w:hyperlink r:id="rId385" w:anchor="l388" w:history="1">
        <w:r>
          <w:rPr>
            <w:rFonts w:ascii="Times New Roman" w:hAnsi="Times New Roman" w:cs="Times New Roman"/>
            <w:kern w:val="0"/>
            <w:u w:val="single"/>
          </w:rPr>
          <w:t>пунктом 2</w:t>
        </w:r>
      </w:hyperlink>
      <w:r>
        <w:rPr>
          <w:rFonts w:ascii="Times New Roman" w:hAnsi="Times New Roman" w:cs="Times New Roman"/>
          <w:kern w:val="0"/>
        </w:rPr>
        <w:t xml:space="preserve"> части 2 статьи 90 настоящего Федерального закона, за исключением случаев, установленных федеральным законом о виде контроля. (в ред. Федеральных законов </w:t>
      </w:r>
      <w:hyperlink r:id="rId386" w:anchor="l122" w:history="1">
        <w:r>
          <w:rPr>
            <w:rFonts w:ascii="Times New Roman" w:hAnsi="Times New Roman" w:cs="Times New Roman"/>
            <w:kern w:val="0"/>
            <w:u w:val="single"/>
          </w:rPr>
          <w:t>от 08.08.2024 N 289-ФЗ</w:t>
        </w:r>
      </w:hyperlink>
      <w:r>
        <w:rPr>
          <w:rFonts w:ascii="Times New Roman" w:hAnsi="Times New Roman" w:cs="Times New Roman"/>
          <w:kern w:val="0"/>
        </w:rPr>
        <w:t xml:space="preserve">, </w:t>
      </w:r>
      <w:hyperlink r:id="rId387" w:anchor="l7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235E24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Часть утратила силу. (в ред. Федерального закона </w:t>
      </w:r>
      <w:hyperlink r:id="rId388" w:anchor="l7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836263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 (в ред. Федеральных законов </w:t>
      </w:r>
      <w:hyperlink r:id="rId389" w:anchor="l72" w:history="1">
        <w:r>
          <w:rPr>
            <w:rFonts w:ascii="Times New Roman" w:hAnsi="Times New Roman" w:cs="Times New Roman"/>
            <w:kern w:val="0"/>
            <w:u w:val="single"/>
          </w:rPr>
          <w:t>от 28.12.2024 N 540-ФЗ</w:t>
        </w:r>
      </w:hyperlink>
      <w:r>
        <w:rPr>
          <w:rFonts w:ascii="Times New Roman" w:hAnsi="Times New Roman" w:cs="Times New Roman"/>
          <w:kern w:val="0"/>
        </w:rPr>
        <w:t>, </w:t>
      </w:r>
      <w:hyperlink r:id="rId390"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2063F75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391" w:anchor="l388" w:history="1">
        <w:r>
          <w:rPr>
            <w:rFonts w:ascii="Times New Roman" w:hAnsi="Times New Roman" w:cs="Times New Roman"/>
            <w:kern w:val="0"/>
            <w:u w:val="single"/>
          </w:rPr>
          <w:t>пунктом 1</w:t>
        </w:r>
      </w:hyperlink>
      <w:r>
        <w:rPr>
          <w:rFonts w:ascii="Times New Roman" w:hAnsi="Times New Roman" w:cs="Times New Roman"/>
          <w:kern w:val="0"/>
        </w:rPr>
        <w:t xml:space="preserve">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(в ред. Федерального закона </w:t>
      </w:r>
      <w:hyperlink r:id="rId392" w:anchor="l122" w:history="1">
        <w:r>
          <w:rPr>
            <w:rFonts w:ascii="Times New Roman" w:hAnsi="Times New Roman" w:cs="Times New Roman"/>
            <w:kern w:val="0"/>
            <w:u w:val="single"/>
          </w:rPr>
          <w:t>от 08.08.2024 N 289-ФЗ</w:t>
        </w:r>
      </w:hyperlink>
      <w:r>
        <w:rPr>
          <w:rFonts w:ascii="Times New Roman" w:hAnsi="Times New Roman" w:cs="Times New Roman"/>
          <w:kern w:val="0"/>
        </w:rPr>
        <w:t>)</w:t>
      </w:r>
    </w:p>
    <w:p w14:paraId="3613F69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Незамедлительное проведение контрольной закупки в соответствии с положениями части 7 настоящей статьи осуществляется: (в ред. Федерального закона </w:t>
      </w:r>
      <w:hyperlink r:id="rId393" w:anchor="l7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36E86EC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 (в ред. Федерального закона </w:t>
      </w:r>
      <w:hyperlink r:id="rId394" w:anchor="l7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DEE934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w:t>
      </w:r>
      <w:proofErr w:type="spellStart"/>
      <w:r>
        <w:rPr>
          <w:rFonts w:ascii="Times New Roman" w:hAnsi="Times New Roman" w:cs="Times New Roman"/>
          <w:kern w:val="0"/>
        </w:rPr>
        <w:t>агрегаторов</w:t>
      </w:r>
      <w:proofErr w:type="spellEnd"/>
      <w:r>
        <w:rPr>
          <w:rFonts w:ascii="Times New Roman" w:hAnsi="Times New Roman" w:cs="Times New Roman"/>
          <w:kern w:val="0"/>
        </w:rPr>
        <w:t xml:space="preserve">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95" w:anchor="l322" w:history="1">
        <w:r>
          <w:rPr>
            <w:rFonts w:ascii="Times New Roman" w:hAnsi="Times New Roman" w:cs="Times New Roman"/>
            <w:kern w:val="0"/>
            <w:u w:val="single"/>
          </w:rPr>
          <w:t>статьей 20</w:t>
        </w:r>
      </w:hyperlink>
      <w:r>
        <w:rPr>
          <w:rFonts w:ascii="Times New Roman" w:hAnsi="Times New Roman" w:cs="Times New Roman"/>
          <w:kern w:val="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rPr>
          <w:rFonts w:ascii="Times New Roman" w:hAnsi="Times New Roman" w:cs="Times New Roman"/>
          <w:kern w:val="0"/>
        </w:rPr>
        <w:lastRenderedPageBreak/>
        <w:t>никотинсодержащей</w:t>
      </w:r>
      <w:proofErr w:type="spellEnd"/>
      <w:r>
        <w:rPr>
          <w:rFonts w:ascii="Times New Roman" w:hAnsi="Times New Roman" w:cs="Times New Roman"/>
          <w:kern w:val="0"/>
        </w:rPr>
        <w:t xml:space="preserve"> продукции") - при наличии сведений о нарушении таких обязательных требований, полученных по результатам проведения выездного обследования. (в ред. Федерального закона </w:t>
      </w:r>
      <w:hyperlink r:id="rId396" w:anchor="l72"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4959DA2"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ACD0D38"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14. Контрольные (надзорные) действия</w:t>
      </w:r>
    </w:p>
    <w:p w14:paraId="3780EE1E"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83BC764"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76. Осмотр</w:t>
      </w:r>
    </w:p>
    <w:p w14:paraId="585D470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0D79DEF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 (в ред. Федерального закона </w:t>
      </w:r>
      <w:hyperlink r:id="rId397" w:anchor="l76"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76C396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2DE3AFD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Если иное не предусмотрено федеральным законом о виде контроля, осмотр не может проводиться в отношении жилого помещения.</w:t>
      </w:r>
    </w:p>
    <w:p w14:paraId="12DD892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 (в ред. Федерального закона </w:t>
      </w:r>
      <w:hyperlink r:id="rId398" w:anchor="l76"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57E33991"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324437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77. Досмотр</w:t>
      </w:r>
    </w:p>
    <w:p w14:paraId="613C491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14:paraId="60CD385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14:paraId="3BF86AC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w:t>
      </w:r>
      <w:r>
        <w:rPr>
          <w:rFonts w:ascii="Times New Roman" w:hAnsi="Times New Roman" w:cs="Times New Roman"/>
          <w:kern w:val="0"/>
        </w:rPr>
        <w:lastRenderedPageBreak/>
        <w:t>значение для контрольного (надзорного) мероприятия.</w:t>
      </w:r>
    </w:p>
    <w:p w14:paraId="44244A9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Если иное не предусмотрено федеральным законом о виде контроля, досмотр не может проводиться в отношении жилого помещения.</w:t>
      </w:r>
    </w:p>
    <w:p w14:paraId="3F4DC8C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 (в ред. Федерального закона </w:t>
      </w:r>
      <w:hyperlink r:id="rId399" w:anchor="l76"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61CA9A1"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4A43A77"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78. Опрос</w:t>
      </w:r>
    </w:p>
    <w:p w14:paraId="1B63AAD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599CE79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6E947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hyperlink r:id="rId400" w:anchor="l7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44304BA"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A194FE0"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79. Получение письменных объяснений</w:t>
      </w:r>
    </w:p>
    <w:p w14:paraId="481A2B6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2EFFDEE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Объяснения оформляются путем составления письменного документа в свободной форме.</w:t>
      </w:r>
    </w:p>
    <w:p w14:paraId="2916ADD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6616EE5C"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8C32B8C"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80. Истребование документов</w:t>
      </w:r>
    </w:p>
    <w:p w14:paraId="126A517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(в ред. </w:t>
      </w:r>
      <w:r>
        <w:rPr>
          <w:rFonts w:ascii="Times New Roman" w:hAnsi="Times New Roman" w:cs="Times New Roman"/>
          <w:kern w:val="0"/>
        </w:rPr>
        <w:lastRenderedPageBreak/>
        <w:t xml:space="preserve">Федерального закона </w:t>
      </w:r>
      <w:hyperlink r:id="rId401"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3C3C6C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w:t>
      </w:r>
      <w:proofErr w:type="spellStart"/>
      <w:r>
        <w:rPr>
          <w:rFonts w:ascii="Times New Roman" w:hAnsi="Times New Roman" w:cs="Times New Roman"/>
          <w:kern w:val="0"/>
        </w:rPr>
        <w:t>Истребуемые</w:t>
      </w:r>
      <w:proofErr w:type="spellEnd"/>
      <w:r>
        <w:rPr>
          <w:rFonts w:ascii="Times New Roman" w:hAnsi="Times New Roman" w:cs="Times New Roman"/>
          <w:kern w:val="0"/>
        </w:rPr>
        <w:t xml:space="preserve"> документы направляются в контрольный (надзорный) орган в форме электронного документа в порядке, предусмотренном </w:t>
      </w:r>
      <w:hyperlink r:id="rId402" w:anchor="l495" w:history="1">
        <w:r>
          <w:rPr>
            <w:rFonts w:ascii="Times New Roman" w:hAnsi="Times New Roman" w:cs="Times New Roman"/>
            <w:kern w:val="0"/>
            <w:u w:val="single"/>
          </w:rPr>
          <w:t>статьей 21</w:t>
        </w:r>
      </w:hyperlink>
      <w:r>
        <w:rPr>
          <w:rFonts w:ascii="Times New Roman" w:hAnsi="Times New Roman" w:cs="Times New Roman"/>
          <w:kern w:val="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w:t>
      </w:r>
      <w:proofErr w:type="gramStart"/>
      <w:r>
        <w:rPr>
          <w:rFonts w:ascii="Times New Roman" w:hAnsi="Times New Roman" w:cs="Times New Roman"/>
          <w:kern w:val="0"/>
        </w:rPr>
        <w:t>подлинники документов</w:t>
      </w:r>
      <w:proofErr w:type="gramEnd"/>
      <w:r>
        <w:rPr>
          <w:rFonts w:ascii="Times New Roman" w:hAnsi="Times New Roman" w:cs="Times New Roman"/>
          <w:kern w:val="0"/>
        </w:rPr>
        <w:t xml:space="preserve">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58AE836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представления заверенных копий </w:t>
      </w:r>
      <w:proofErr w:type="spellStart"/>
      <w:r>
        <w:rPr>
          <w:rFonts w:ascii="Times New Roman" w:hAnsi="Times New Roman" w:cs="Times New Roman"/>
          <w:kern w:val="0"/>
        </w:rPr>
        <w:t>истребуемых</w:t>
      </w:r>
      <w:proofErr w:type="spellEnd"/>
      <w:r>
        <w:rPr>
          <w:rFonts w:ascii="Times New Roman" w:hAnsi="Times New Roman" w:cs="Times New Roman"/>
          <w:kern w:val="0"/>
        </w:rPr>
        <w:t xml:space="preserve"> документов инспектор вправе ознакомиться с подлинниками документов.</w:t>
      </w:r>
    </w:p>
    <w:p w14:paraId="39F3296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Документы, которые </w:t>
      </w:r>
      <w:proofErr w:type="spellStart"/>
      <w:r>
        <w:rPr>
          <w:rFonts w:ascii="Times New Roman" w:hAnsi="Times New Roman" w:cs="Times New Roman"/>
          <w:kern w:val="0"/>
        </w:rPr>
        <w:t>истребуются</w:t>
      </w:r>
      <w:proofErr w:type="spellEnd"/>
      <w:r>
        <w:rPr>
          <w:rFonts w:ascii="Times New Roman" w:hAnsi="Times New Roman" w:cs="Times New Roman"/>
          <w:kern w:val="0"/>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rPr>
          <w:rFonts w:ascii="Times New Roman" w:hAnsi="Times New Roman" w:cs="Times New Roman"/>
          <w:kern w:val="0"/>
        </w:rPr>
        <w:t>истребуемые</w:t>
      </w:r>
      <w:proofErr w:type="spellEnd"/>
      <w:r>
        <w:rPr>
          <w:rFonts w:ascii="Times New Roman" w:hAnsi="Times New Roman" w:cs="Times New Roman"/>
          <w:kern w:val="0"/>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Pr>
          <w:rFonts w:ascii="Times New Roman" w:hAnsi="Times New Roman" w:cs="Times New Roman"/>
          <w:kern w:val="0"/>
        </w:rPr>
        <w:t>истребуемые</w:t>
      </w:r>
      <w:proofErr w:type="spellEnd"/>
      <w:r>
        <w:rPr>
          <w:rFonts w:ascii="Times New Roman" w:hAnsi="Times New Roman" w:cs="Times New Roman"/>
          <w:kern w:val="0"/>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Pr>
          <w:rFonts w:ascii="Times New Roman" w:hAnsi="Times New Roman" w:cs="Times New Roman"/>
          <w:kern w:val="0"/>
        </w:rPr>
        <w:t>истребуемые</w:t>
      </w:r>
      <w:proofErr w:type="spellEnd"/>
      <w:r>
        <w:rPr>
          <w:rFonts w:ascii="Times New Roman" w:hAnsi="Times New Roman" w:cs="Times New Roman"/>
          <w:kern w:val="0"/>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403" w:anchor="l495" w:history="1">
        <w:r>
          <w:rPr>
            <w:rFonts w:ascii="Times New Roman" w:hAnsi="Times New Roman" w:cs="Times New Roman"/>
            <w:kern w:val="0"/>
            <w:u w:val="single"/>
          </w:rPr>
          <w:t>статьей 21</w:t>
        </w:r>
      </w:hyperlink>
      <w:r>
        <w:rPr>
          <w:rFonts w:ascii="Times New Roman" w:hAnsi="Times New Roman" w:cs="Times New Roman"/>
          <w:kern w:val="0"/>
        </w:rPr>
        <w:t xml:space="preserve"> настоящего Федерального закона.</w:t>
      </w:r>
    </w:p>
    <w:p w14:paraId="4089513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proofErr w:type="spellStart"/>
      <w:r>
        <w:rPr>
          <w:rFonts w:ascii="Times New Roman" w:hAnsi="Times New Roman" w:cs="Times New Roman"/>
          <w:kern w:val="0"/>
        </w:rPr>
        <w:t>истребуемые</w:t>
      </w:r>
      <w:proofErr w:type="spellEnd"/>
      <w:r>
        <w:rPr>
          <w:rFonts w:ascii="Times New Roman" w:hAnsi="Times New Roman" w:cs="Times New Roman"/>
          <w:kern w:val="0"/>
        </w:rP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14:paraId="6EFD1579"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E2DBE2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81. Отбор проб (образцов)</w:t>
      </w:r>
    </w:p>
    <w:p w14:paraId="3BE4363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14:paraId="3D01567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Отбор проб (образцов) осуществляется в присутствии контролируемого лица или его представителя и (или) с применением видеозаписи.</w:t>
      </w:r>
    </w:p>
    <w:p w14:paraId="775EF5A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14:paraId="11042E5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 результатам отбора проб (образцов) инспектором или привлеченным им лицом составляется протокол отбора проб (образцов), в котором указываются дата и место его составления, должность, фамилия и инициалы инспектора, эксперта или специалиста, составивших протокол,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14:paraId="68728B8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14:paraId="0D5ED42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14:paraId="09FD41B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14:paraId="53CF051C"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803F82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82. Инструментальное обследование</w:t>
      </w:r>
    </w:p>
    <w:p w14:paraId="5B531EF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 (в ред. Федерального закона </w:t>
      </w:r>
      <w:hyperlink r:id="rId404"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ED707A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w:t>
      </w:r>
      <w:r>
        <w:rPr>
          <w:rFonts w:ascii="Times New Roman" w:hAnsi="Times New Roman" w:cs="Times New Roman"/>
          <w:kern w:val="0"/>
        </w:rPr>
        <w:lastRenderedPageBreak/>
        <w:t>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14:paraId="3A4D4E1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42B87EB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3AE260E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14:paraId="19ACC574"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41FC1D1"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83. Испытание</w:t>
      </w:r>
    </w:p>
    <w:p w14:paraId="215B3E2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r:id="rId405" w:anchor="l360" w:history="1">
        <w:r>
          <w:rPr>
            <w:rFonts w:ascii="Times New Roman" w:hAnsi="Times New Roman" w:cs="Times New Roman"/>
            <w:kern w:val="0"/>
            <w:u w:val="single"/>
          </w:rPr>
          <w:t>частью 2</w:t>
        </w:r>
      </w:hyperlink>
      <w:r>
        <w:rPr>
          <w:rFonts w:ascii="Times New Roman" w:hAnsi="Times New Roman" w:cs="Times New Roman"/>
          <w:kern w:val="0"/>
        </w:rPr>
        <w:t xml:space="preserve"> статьи 82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14:paraId="446B2B3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5E66A64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w:t>
      </w:r>
      <w:r>
        <w:rPr>
          <w:rFonts w:ascii="Times New Roman" w:hAnsi="Times New Roman" w:cs="Times New Roman"/>
          <w:kern w:val="0"/>
        </w:rPr>
        <w:lastRenderedPageBreak/>
        <w:t>оценки результатов испытаний.</w:t>
      </w:r>
    </w:p>
    <w:p w14:paraId="23064AA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14:paraId="436A1C51"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8CD25BE"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84. Экспертиза</w:t>
      </w:r>
    </w:p>
    <w:p w14:paraId="512DCD7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14:paraId="652FB66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Конкретное экспертное задание может включать одну или несколько из следующих задач экспертизы:</w:t>
      </w:r>
    </w:p>
    <w:p w14:paraId="7275706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установление фактов, обстоятельств;</w:t>
      </w:r>
    </w:p>
    <w:p w14:paraId="1E65D0D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установление тождества или различия;</w:t>
      </w:r>
    </w:p>
    <w:p w14:paraId="430AD05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установление объективных свойств и состояний имеющихся в наличии образцов;</w:t>
      </w:r>
    </w:p>
    <w:p w14:paraId="10E808A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проведение оценки образца на соответствие заданным критериям;</w:t>
      </w:r>
    </w:p>
    <w:p w14:paraId="309FCC9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установление соответствия образца существующим принципам и нормам права;</w:t>
      </w:r>
    </w:p>
    <w:p w14:paraId="7D78E7B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установление соответствия образца заданной системе нормативно-технических требований;</w:t>
      </w:r>
    </w:p>
    <w:p w14:paraId="225D508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установление последствий изменения образца по заданной программе его развития.</w:t>
      </w:r>
    </w:p>
    <w:p w14:paraId="70E76C8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Экспертиза осуществляется экспертом или экспертной организацией по поручению контрольного (надзорного) органа.</w:t>
      </w:r>
    </w:p>
    <w:p w14:paraId="793AC82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14:paraId="5F1CCBF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 назначении и осуществлении экспертизы контролируемые лица имеют право:</w:t>
      </w:r>
    </w:p>
    <w:p w14:paraId="6EC8C5A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информировать контрольный (надзорный) орган о наличии конфликта интересов у эксперта, экспертной организации;</w:t>
      </w:r>
    </w:p>
    <w:p w14:paraId="2754519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68CBF73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присутствовать с разрешения должностного лица контрольного (надзорного) органа при осуществлении экспертизы и давать объяснения эксперту;</w:t>
      </w:r>
    </w:p>
    <w:p w14:paraId="73D894A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знакомиться с заключением эксперта или экспертной организации.</w:t>
      </w:r>
    </w:p>
    <w:p w14:paraId="56CBE56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w:t>
      </w:r>
      <w:r>
        <w:rPr>
          <w:rFonts w:ascii="Times New Roman" w:hAnsi="Times New Roman" w:cs="Times New Roman"/>
          <w:kern w:val="0"/>
        </w:rPr>
        <w:lastRenderedPageBreak/>
        <w:t>так и по месту осуществления деятельности эксперта или экспертной организации.</w:t>
      </w:r>
    </w:p>
    <w:p w14:paraId="672C30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14:paraId="255FC62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14:paraId="6640BBA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Результаты экспертизы оформляются экспертным заключением.</w:t>
      </w:r>
    </w:p>
    <w:p w14:paraId="5C6AC89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14:paraId="079DE5B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ред. Федерального закона </w:t>
      </w:r>
      <w:hyperlink r:id="rId406" w:anchor="l7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F82019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98481A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85. Эксперимент</w:t>
      </w:r>
    </w:p>
    <w:p w14:paraId="7B6DF40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14:paraId="443771A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 (в ред. Федерального закона </w:t>
      </w:r>
      <w:hyperlink r:id="rId407" w:anchor="l7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1E100E0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Порядок проведения эксперимента устанавливается положением о виде контроля.</w:t>
      </w:r>
    </w:p>
    <w:p w14:paraId="68F6EDC5"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40C867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15. Сроки</w:t>
      </w:r>
    </w:p>
    <w:p w14:paraId="4F906724"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1D1A1F9"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86. Исчисление сроков</w:t>
      </w:r>
    </w:p>
    <w:p w14:paraId="123FBBC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 (в ред. Федерального закона </w:t>
      </w:r>
      <w:hyperlink r:id="rId408" w:anchor="l78"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32129CF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0F1CEFB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6424677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63A1237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Срок, исчисляемый днями, исчисляется календарными днями, если иное не установлено настоящим Федеральным законом.</w:t>
      </w:r>
    </w:p>
    <w:p w14:paraId="37DAFFD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случае, если последний день срока приходится на нерабочий день, днем окончания срока считается следующий за ним рабочий день.</w:t>
      </w:r>
    </w:p>
    <w:p w14:paraId="679508D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Течение срока, определяемого часами, начинается с даты или наступления события, которыми определено его начало.</w:t>
      </w:r>
    </w:p>
    <w:p w14:paraId="5B80C2A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Срок, определяемый часами, оканчивается по истечении последнего часа установленного срока.</w:t>
      </w:r>
    </w:p>
    <w:p w14:paraId="75B82A0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3531329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3B6DF7C3"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4C6BCD3"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16. Результаты контрольного (надзорного) мероприятия</w:t>
      </w:r>
    </w:p>
    <w:p w14:paraId="57469AF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AB46F17"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87. Оформление результатов контрольного (надзорного) мероприятия</w:t>
      </w:r>
    </w:p>
    <w:p w14:paraId="0716B26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r:id="rId409" w:anchor="l389" w:history="1">
        <w:r>
          <w:rPr>
            <w:rFonts w:ascii="Times New Roman" w:hAnsi="Times New Roman" w:cs="Times New Roman"/>
            <w:kern w:val="0"/>
            <w:u w:val="single"/>
          </w:rPr>
          <w:t>пунктом 2</w:t>
        </w:r>
      </w:hyperlink>
      <w:r>
        <w:rPr>
          <w:rFonts w:ascii="Times New Roman" w:hAnsi="Times New Roman" w:cs="Times New Roman"/>
          <w:kern w:val="0"/>
        </w:rPr>
        <w:t xml:space="preserve"> части 2 статьи 90 настоящего Федерального закона.</w:t>
      </w:r>
    </w:p>
    <w:p w14:paraId="0CC5F1B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w:t>
      </w:r>
      <w:r>
        <w:rPr>
          <w:rFonts w:ascii="Times New Roman" w:hAnsi="Times New Roman" w:cs="Times New Roman"/>
          <w:kern w:val="0"/>
        </w:rPr>
        <w:lastRenderedPageBreak/>
        <w:t>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 (в ред. Федеральных законов </w:t>
      </w:r>
      <w:hyperlink r:id="rId410" w:anchor="l1466"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411" w:anchor="l423"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0D7592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(в ред. Федеральных законов </w:t>
      </w:r>
      <w:hyperlink r:id="rId412" w:anchor="l1466" w:history="1">
        <w:r>
          <w:rPr>
            <w:rFonts w:ascii="Times New Roman" w:hAnsi="Times New Roman" w:cs="Times New Roman"/>
            <w:kern w:val="0"/>
            <w:u w:val="single"/>
          </w:rPr>
          <w:t>от 11.06.2021 N 170-ФЗ</w:t>
        </w:r>
      </w:hyperlink>
      <w:r>
        <w:rPr>
          <w:rFonts w:ascii="Times New Roman" w:hAnsi="Times New Roman" w:cs="Times New Roman"/>
          <w:kern w:val="0"/>
        </w:rPr>
        <w:t>, </w:t>
      </w:r>
      <w:hyperlink r:id="rId413" w:anchor="l423"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0839B7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53F0C2F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5674F658"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01B672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88. Ознакомление с результатами контрольного (надзорного) мероприятия</w:t>
      </w:r>
    </w:p>
    <w:p w14:paraId="1650630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14:paraId="24F4286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w:t>
      </w:r>
      <w:hyperlink r:id="rId414" w:anchor="l269" w:history="1">
        <w:r>
          <w:rPr>
            <w:rFonts w:ascii="Times New Roman" w:hAnsi="Times New Roman" w:cs="Times New Roman"/>
            <w:kern w:val="0"/>
            <w:u w:val="single"/>
          </w:rPr>
          <w:t>6</w:t>
        </w:r>
      </w:hyperlink>
      <w:r>
        <w:rPr>
          <w:rFonts w:ascii="Times New Roman" w:hAnsi="Times New Roman" w:cs="Times New Roman"/>
          <w:kern w:val="0"/>
        </w:rPr>
        <w:t xml:space="preserve"> - </w:t>
      </w:r>
      <w:hyperlink r:id="rId415" w:anchor="l671" w:history="1">
        <w:r>
          <w:rPr>
            <w:rFonts w:ascii="Times New Roman" w:hAnsi="Times New Roman" w:cs="Times New Roman"/>
            <w:kern w:val="0"/>
            <w:u w:val="single"/>
          </w:rPr>
          <w:t>9</w:t>
        </w:r>
      </w:hyperlink>
      <w:r>
        <w:rPr>
          <w:rFonts w:ascii="Times New Roman" w:hAnsi="Times New Roman" w:cs="Times New Roman"/>
          <w:kern w:val="0"/>
        </w:rPr>
        <w:t xml:space="preserve">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r:id="rId416" w:anchor="l77" w:history="1">
        <w:r>
          <w:rPr>
            <w:rFonts w:ascii="Times New Roman" w:hAnsi="Times New Roman" w:cs="Times New Roman"/>
            <w:kern w:val="0"/>
            <w:u w:val="single"/>
          </w:rPr>
          <w:t>статьей 21</w:t>
        </w:r>
      </w:hyperlink>
      <w:r>
        <w:rPr>
          <w:rFonts w:ascii="Times New Roman" w:hAnsi="Times New Roman" w:cs="Times New Roman"/>
          <w:kern w:val="0"/>
        </w:rPr>
        <w:t xml:space="preserve"> настоящего Федерального закона. (в ред. Федеральных законов </w:t>
      </w:r>
      <w:hyperlink r:id="rId417" w:anchor="l80" w:history="1">
        <w:r>
          <w:rPr>
            <w:rFonts w:ascii="Times New Roman" w:hAnsi="Times New Roman" w:cs="Times New Roman"/>
            <w:kern w:val="0"/>
            <w:u w:val="single"/>
          </w:rPr>
          <w:t>от 28.12.2024 N 540-ФЗ</w:t>
        </w:r>
      </w:hyperlink>
      <w:r>
        <w:rPr>
          <w:rFonts w:ascii="Times New Roman" w:hAnsi="Times New Roman" w:cs="Times New Roman"/>
          <w:kern w:val="0"/>
        </w:rPr>
        <w:t>, </w:t>
      </w:r>
      <w:hyperlink r:id="rId418"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45BE28D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2B30C56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В случае невозможности составления акта на месте проведения контрольного </w:t>
      </w:r>
      <w:r>
        <w:rPr>
          <w:rFonts w:ascii="Times New Roman" w:hAnsi="Times New Roman" w:cs="Times New Roman"/>
          <w:kern w:val="0"/>
        </w:rPr>
        <w:lastRenderedPageBreak/>
        <w:t xml:space="preserve">(надзорного) мероприятия в день окончания проведения такого мероприятия в соответствии с </w:t>
      </w:r>
      <w:hyperlink r:id="rId419" w:anchor="l1089" w:history="1">
        <w:r>
          <w:rPr>
            <w:rFonts w:ascii="Times New Roman" w:hAnsi="Times New Roman" w:cs="Times New Roman"/>
            <w:kern w:val="0"/>
            <w:u w:val="single"/>
          </w:rPr>
          <w:t>частью 3</w:t>
        </w:r>
      </w:hyperlink>
      <w:r>
        <w:rPr>
          <w:rFonts w:ascii="Times New Roman" w:hAnsi="Times New Roman" w:cs="Times New Roman"/>
          <w:kern w:val="0"/>
        </w:rPr>
        <w:t xml:space="preserve">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420" w:anchor="l965" w:history="1">
        <w:r>
          <w:rPr>
            <w:rFonts w:ascii="Times New Roman" w:hAnsi="Times New Roman" w:cs="Times New Roman"/>
            <w:kern w:val="0"/>
            <w:u w:val="single"/>
          </w:rPr>
          <w:t>пунктом 2</w:t>
        </w:r>
      </w:hyperlink>
      <w:r>
        <w:rPr>
          <w:rFonts w:ascii="Times New Roman" w:hAnsi="Times New Roman" w:cs="Times New Roman"/>
          <w:kern w:val="0"/>
        </w:rPr>
        <w:t xml:space="preserve"> части 5 статьи 21 настоящего Федерального закона. (в ред. Федерального закона </w:t>
      </w:r>
      <w:hyperlink r:id="rId421" w:anchor="l80"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0910B97D"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1A89A1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89. - Утратила силу. (в ред. Федерального закона </w:t>
      </w:r>
      <w:hyperlink r:id="rId422" w:anchor="l163" w:history="1">
        <w:r>
          <w:rPr>
            <w:rFonts w:ascii="Times New Roman" w:hAnsi="Times New Roman" w:cs="Times New Roman"/>
            <w:b/>
            <w:bCs/>
            <w:kern w:val="0"/>
            <w:sz w:val="32"/>
            <w:szCs w:val="32"/>
            <w:u w:val="single"/>
          </w:rPr>
          <w:t>от 28.12.2024 N 540-ФЗ</w:t>
        </w:r>
      </w:hyperlink>
      <w:r>
        <w:rPr>
          <w:rFonts w:ascii="Times New Roman" w:hAnsi="Times New Roman" w:cs="Times New Roman"/>
          <w:b/>
          <w:bCs/>
          <w:kern w:val="0"/>
          <w:sz w:val="32"/>
          <w:szCs w:val="32"/>
        </w:rPr>
        <w:t>)</w:t>
      </w:r>
    </w:p>
    <w:p w14:paraId="1C2B7E15"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B90A16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90. Решения, принимаемые по результатам контрольных (надзорных) мероприятий</w:t>
      </w:r>
    </w:p>
    <w:p w14:paraId="068DBC7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6843AB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14:paraId="19CC256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(в ред. Федерального закона </w:t>
      </w:r>
      <w:hyperlink r:id="rId423" w:anchor="l163"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47C4252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4AD32F1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2C2C6A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(в ред. Федерального закона </w:t>
      </w:r>
      <w:hyperlink r:id="rId424"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54C803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2E0702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(в ред. Федерального закона </w:t>
      </w:r>
      <w:hyperlink r:id="rId425"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73ACF9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Положением о виде контроля могут быть предусмотрены случаи, при которых предусмотренные пунктом 3 части 2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 (в ред. Федерального закона </w:t>
      </w:r>
      <w:hyperlink r:id="rId426" w:anchor="l1466"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63AF51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ED9D32B"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90.1. Предписание об устранении выявленных нарушений обязательных требований (в ред. Федерального закона </w:t>
      </w:r>
      <w:hyperlink r:id="rId427" w:anchor="l83" w:history="1">
        <w:r>
          <w:rPr>
            <w:rFonts w:ascii="Times New Roman" w:hAnsi="Times New Roman" w:cs="Times New Roman"/>
            <w:b/>
            <w:bCs/>
            <w:kern w:val="0"/>
            <w:sz w:val="32"/>
            <w:szCs w:val="32"/>
            <w:u w:val="single"/>
          </w:rPr>
          <w:t>от 28.12.2024 N 540-ФЗ</w:t>
        </w:r>
      </w:hyperlink>
      <w:r>
        <w:rPr>
          <w:rFonts w:ascii="Times New Roman" w:hAnsi="Times New Roman" w:cs="Times New Roman"/>
          <w:b/>
          <w:bCs/>
          <w:kern w:val="0"/>
          <w:sz w:val="32"/>
          <w:szCs w:val="32"/>
        </w:rPr>
        <w:t>)</w:t>
      </w:r>
    </w:p>
    <w:p w14:paraId="4586E19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6289A7A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55F0F81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186BAA4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срок устранения выявленного нарушения обязательных требований с указанием конкретной даты;</w:t>
      </w:r>
    </w:p>
    <w:p w14:paraId="7570710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перечень рекомендованных мероприятий по устранению выявленного нарушения обязательных требований;</w:t>
      </w:r>
    </w:p>
    <w:p w14:paraId="75AC464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6D11B31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w:t>
      </w:r>
      <w:r>
        <w:rPr>
          <w:rFonts w:ascii="Times New Roman" w:hAnsi="Times New Roman" w:cs="Times New Roman"/>
          <w:kern w:val="0"/>
        </w:rPr>
        <w:lastRenderedPageBreak/>
        <w:t>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5B105F5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1E2621F6"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7F1AB4A"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90.2. Соглашение о надлежащем устранении выявленных нарушений обязательных требований (в ред. Федерального закона </w:t>
      </w:r>
      <w:hyperlink r:id="rId428" w:anchor="l83" w:history="1">
        <w:r>
          <w:rPr>
            <w:rFonts w:ascii="Times New Roman" w:hAnsi="Times New Roman" w:cs="Times New Roman"/>
            <w:b/>
            <w:bCs/>
            <w:kern w:val="0"/>
            <w:sz w:val="32"/>
            <w:szCs w:val="32"/>
            <w:u w:val="single"/>
          </w:rPr>
          <w:t>от 28.12.2024 N 540-ФЗ</w:t>
        </w:r>
      </w:hyperlink>
      <w:r>
        <w:rPr>
          <w:rFonts w:ascii="Times New Roman" w:hAnsi="Times New Roman" w:cs="Times New Roman"/>
          <w:b/>
          <w:bCs/>
          <w:kern w:val="0"/>
          <w:sz w:val="32"/>
          <w:szCs w:val="32"/>
        </w:rPr>
        <w:t>)</w:t>
      </w:r>
    </w:p>
    <w:p w14:paraId="4D45165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6E75F27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 (в ред. Федерального закона </w:t>
      </w:r>
      <w:hyperlink r:id="rId429"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3DE4E08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1085A42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 (в ред. Федерального закона </w:t>
      </w:r>
      <w:hyperlink r:id="rId430"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71F67C1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Соглашение должно включать:</w:t>
      </w:r>
    </w:p>
    <w:p w14:paraId="1802C8E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перечень выявленных нарушений обязательных требований, подлежащих устранению контролируемым лицом;</w:t>
      </w:r>
    </w:p>
    <w:p w14:paraId="3DE33F2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51FBB70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срок исполнения соглашения.</w:t>
      </w:r>
    </w:p>
    <w:p w14:paraId="40AA6AC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64CF343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7C12758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6B3460B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 (в ред. Федерального закона </w:t>
      </w:r>
      <w:hyperlink r:id="rId431"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536F12D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 (в ред. Федерального закона </w:t>
      </w:r>
      <w:hyperlink r:id="rId432"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67328B29"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911818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91. Недействительность результатов контрольного (надзорного) мероприятия</w:t>
      </w:r>
    </w:p>
    <w:p w14:paraId="4FA4005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61AF29E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Грубым нарушением требований к организации и осуществлению государственного контроля (надзора), муниципального контроля является:</w:t>
      </w:r>
    </w:p>
    <w:p w14:paraId="17E78A9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отсутствие оснований проведения контрольных (надзорных) мероприятий;</w:t>
      </w:r>
    </w:p>
    <w:p w14:paraId="28BD810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отсутствие согласования с органами прокуратуры проведения контрольного (надзорного) </w:t>
      </w:r>
      <w:r>
        <w:rPr>
          <w:rFonts w:ascii="Times New Roman" w:hAnsi="Times New Roman" w:cs="Times New Roman"/>
          <w:kern w:val="0"/>
        </w:rPr>
        <w:lastRenderedPageBreak/>
        <w:t>мероприятия в случае, если такое согласование является обязательным;</w:t>
      </w:r>
    </w:p>
    <w:p w14:paraId="090AC04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7C7F577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нарушение периодичности проведения планового контрольного (надзорного) мероприятия;</w:t>
      </w:r>
    </w:p>
    <w:p w14:paraId="3C4BF4E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48FF3F6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0330F59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привлечение к проведению контрольного (надзорного) мероприятия лиц, участие которых не предусмотрено настоящим Федеральным законом;</w:t>
      </w:r>
    </w:p>
    <w:p w14:paraId="084A762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нарушение сроков проведения контрольного (надзорного) мероприятия;</w:t>
      </w:r>
    </w:p>
    <w:p w14:paraId="2BA376E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391590B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w:t>
      </w:r>
      <w:proofErr w:type="spellStart"/>
      <w:r>
        <w:rPr>
          <w:rFonts w:ascii="Times New Roman" w:hAnsi="Times New Roman" w:cs="Times New Roman"/>
          <w:kern w:val="0"/>
        </w:rPr>
        <w:t>непредоставление</w:t>
      </w:r>
      <w:proofErr w:type="spellEnd"/>
      <w:r>
        <w:rPr>
          <w:rFonts w:ascii="Times New Roman" w:hAnsi="Times New Roman" w:cs="Times New Roman"/>
          <w:kern w:val="0"/>
        </w:rPr>
        <w:t xml:space="preserve">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0B5DA36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 (в ред. Федеральных законов </w:t>
      </w:r>
      <w:hyperlink r:id="rId433" w:anchor="l1477" w:history="1">
        <w:r>
          <w:rPr>
            <w:rFonts w:ascii="Times New Roman" w:hAnsi="Times New Roman" w:cs="Times New Roman"/>
            <w:kern w:val="0"/>
            <w:u w:val="single"/>
          </w:rPr>
          <w:t>от 11.06.2021 N 170-ФЗ</w:t>
        </w:r>
      </w:hyperlink>
      <w:r>
        <w:rPr>
          <w:rFonts w:ascii="Times New Roman" w:hAnsi="Times New Roman" w:cs="Times New Roman"/>
          <w:kern w:val="0"/>
        </w:rPr>
        <w:t>, </w:t>
      </w:r>
      <w:hyperlink r:id="rId434" w:anchor="l457"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225232D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нарушение запретов и ограничений, установленных </w:t>
      </w:r>
      <w:hyperlink r:id="rId435" w:anchor="l164" w:history="1">
        <w:r>
          <w:rPr>
            <w:rFonts w:ascii="Times New Roman" w:hAnsi="Times New Roman" w:cs="Times New Roman"/>
            <w:kern w:val="0"/>
            <w:u w:val="single"/>
          </w:rPr>
          <w:t>пунктом 5</w:t>
        </w:r>
      </w:hyperlink>
      <w:r>
        <w:rPr>
          <w:rFonts w:ascii="Times New Roman" w:hAnsi="Times New Roman" w:cs="Times New Roman"/>
          <w:kern w:val="0"/>
        </w:rPr>
        <w:t xml:space="preserve"> статьи 37 настоящего Федерального закона. (в ред. Федерального закона </w:t>
      </w:r>
      <w:hyperlink r:id="rId436"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675DB3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3268B1A4"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7573AB6E"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17. Исполнение решений контрольных (надзорных) органов</w:t>
      </w:r>
    </w:p>
    <w:p w14:paraId="71848668"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04252FE8"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92. Органы, осуществляющие контроль за исполнением решений контрольных (надзорных) органов</w:t>
      </w:r>
    </w:p>
    <w:p w14:paraId="21AB8EF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14:paraId="4D97FEE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5B1AE312"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1860CB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93. Отсрочка исполнения решения</w:t>
      </w:r>
    </w:p>
    <w:p w14:paraId="7EA3C1B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6B4C855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статьями </w:t>
      </w:r>
      <w:hyperlink r:id="rId437" w:anchor="l169" w:history="1">
        <w:r>
          <w:rPr>
            <w:rFonts w:ascii="Times New Roman" w:hAnsi="Times New Roman" w:cs="Times New Roman"/>
            <w:kern w:val="0"/>
            <w:u w:val="single"/>
          </w:rPr>
          <w:t>39</w:t>
        </w:r>
      </w:hyperlink>
      <w:r>
        <w:rPr>
          <w:rFonts w:ascii="Times New Roman" w:hAnsi="Times New Roman" w:cs="Times New Roman"/>
          <w:kern w:val="0"/>
        </w:rPr>
        <w:t xml:space="preserve"> - </w:t>
      </w:r>
      <w:hyperlink r:id="rId438" w:anchor="l184" w:history="1">
        <w:r>
          <w:rPr>
            <w:rFonts w:ascii="Times New Roman" w:hAnsi="Times New Roman" w:cs="Times New Roman"/>
            <w:kern w:val="0"/>
            <w:u w:val="single"/>
          </w:rPr>
          <w:t>43</w:t>
        </w:r>
      </w:hyperlink>
      <w:r>
        <w:rPr>
          <w:rFonts w:ascii="Times New Roman" w:hAnsi="Times New Roman" w:cs="Times New Roman"/>
          <w:kern w:val="0"/>
        </w:rPr>
        <w:t xml:space="preserve"> настоящего Федерального закона. (в ред. Федерального закона </w:t>
      </w:r>
      <w:hyperlink r:id="rId439" w:anchor="l94"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71A53DFD"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B4800D4"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94. Разрешение вопросов, связанных с исполнением решения</w:t>
      </w:r>
    </w:p>
    <w:p w14:paraId="4454B0D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Должностным лицом контрольного (надзорного) органа, вынесшим решение, рассматриваются следующие вопросы, связанные с исполнением решения:</w:t>
      </w:r>
    </w:p>
    <w:p w14:paraId="0010EA4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разъяснении способа и порядка исполнения решения;</w:t>
      </w:r>
    </w:p>
    <w:p w14:paraId="23F81B7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 отсрочке исполнения решения;</w:t>
      </w:r>
    </w:p>
    <w:p w14:paraId="0042087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 приостановлении исполнения решения, возобновлении ранее приостановленного исполнения решения;</w:t>
      </w:r>
    </w:p>
    <w:p w14:paraId="004A62E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 прекращении исполнения решения.</w:t>
      </w:r>
    </w:p>
    <w:p w14:paraId="40C0932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Вопросы, указанные в части 1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 (в ред. Федерального закона </w:t>
      </w:r>
      <w:hyperlink r:id="rId440" w:anchor="l94" w:history="1">
        <w:r>
          <w:rPr>
            <w:rFonts w:ascii="Times New Roman" w:hAnsi="Times New Roman" w:cs="Times New Roman"/>
            <w:kern w:val="0"/>
            <w:u w:val="single"/>
          </w:rPr>
          <w:t>от 28.12.2024 N 540-ФЗ</w:t>
        </w:r>
      </w:hyperlink>
      <w:r>
        <w:rPr>
          <w:rFonts w:ascii="Times New Roman" w:hAnsi="Times New Roman" w:cs="Times New Roman"/>
          <w:kern w:val="0"/>
        </w:rPr>
        <w:t>)</w:t>
      </w:r>
    </w:p>
    <w:p w14:paraId="36D93A1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Контролируемое лицо информируется о месте и времени рассмотрения вопросов, указанных в части 1 настоящей статьи. Неявка контролируемого лица без уважительной причины не является препятствием для рассмотрения соответствующих вопросов.</w:t>
      </w:r>
    </w:p>
    <w:p w14:paraId="46961B6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07A74912"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7AADF8D"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95. Окончание исполнения решения</w:t>
      </w:r>
    </w:p>
    <w:p w14:paraId="314EFDE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По истечении срока исполнения контролируемым лицом решения, принятого в соответствии </w:t>
      </w:r>
      <w:r>
        <w:rPr>
          <w:rFonts w:ascii="Times New Roman" w:hAnsi="Times New Roman" w:cs="Times New Roman"/>
          <w:kern w:val="0"/>
        </w:rPr>
        <w:lastRenderedPageBreak/>
        <w:t xml:space="preserve">с </w:t>
      </w:r>
      <w:hyperlink r:id="rId441" w:anchor="l388" w:history="1">
        <w:r>
          <w:rPr>
            <w:rFonts w:ascii="Times New Roman" w:hAnsi="Times New Roman" w:cs="Times New Roman"/>
            <w:kern w:val="0"/>
            <w:u w:val="single"/>
          </w:rPr>
          <w:t>пунктом 1</w:t>
        </w:r>
      </w:hyperlink>
      <w:r>
        <w:rPr>
          <w:rFonts w:ascii="Times New Roman" w:hAnsi="Times New Roman" w:cs="Times New Roman"/>
          <w:kern w:val="0"/>
        </w:rPr>
        <w:t xml:space="preserve">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пунктами </w:t>
      </w:r>
      <w:hyperlink r:id="rId442" w:anchor="l241" w:history="1">
        <w:r>
          <w:rPr>
            <w:rFonts w:ascii="Times New Roman" w:hAnsi="Times New Roman" w:cs="Times New Roman"/>
            <w:kern w:val="0"/>
            <w:u w:val="single"/>
          </w:rPr>
          <w:t>1</w:t>
        </w:r>
      </w:hyperlink>
      <w:r>
        <w:rPr>
          <w:rFonts w:ascii="Times New Roman" w:hAnsi="Times New Roman" w:cs="Times New Roman"/>
          <w:kern w:val="0"/>
        </w:rPr>
        <w:t xml:space="preserve"> - </w:t>
      </w:r>
      <w:hyperlink r:id="rId443" w:anchor="l647" w:history="1">
        <w:r>
          <w:rPr>
            <w:rFonts w:ascii="Times New Roman" w:hAnsi="Times New Roman" w:cs="Times New Roman"/>
            <w:kern w:val="0"/>
            <w:u w:val="single"/>
          </w:rPr>
          <w:t>6</w:t>
        </w:r>
      </w:hyperlink>
      <w:r>
        <w:rPr>
          <w:rFonts w:ascii="Times New Roman" w:hAnsi="Times New Roman" w:cs="Times New Roman"/>
          <w:kern w:val="0"/>
        </w:rPr>
        <w:t xml:space="preserve"> части 2 статьи 56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 (в ред. Федерального закона </w:t>
      </w:r>
      <w:hyperlink r:id="rId444"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E6FBDB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Проведение оценки исполнения решения, принятого по итогам контрольных (надзорных) мероприятий, предусмотренных пунктами 3, 4 и 6 части 1, частью 3 статьи 57, пунктом 3 части 2 статьи 60 настоящего Федерального закона, путем проведения контрольных (надзорных) мероприятий, указанных в части 1 настоящей статьи, не требует согласования с органами прокуратуры.​​​​​​​ (в ред. Федерального закона </w:t>
      </w:r>
      <w:hyperlink r:id="rId445" w:anchor="l0" w:history="1">
        <w:r>
          <w:rPr>
            <w:rFonts w:ascii="Times New Roman" w:hAnsi="Times New Roman" w:cs="Times New Roman"/>
            <w:kern w:val="0"/>
            <w:u w:val="single"/>
          </w:rPr>
          <w:t>от 29.12.2025 N 567-ФЗ</w:t>
        </w:r>
      </w:hyperlink>
      <w:r>
        <w:rPr>
          <w:rFonts w:ascii="Times New Roman" w:hAnsi="Times New Roman" w:cs="Times New Roman"/>
          <w:kern w:val="0"/>
        </w:rPr>
        <w:t>)</w:t>
      </w:r>
    </w:p>
    <w:p w14:paraId="5FCF03A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В случае, если по итогам проведения контрольного (надзорного) мероприятия, предусмотренного частью 1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r:id="rId446" w:anchor="l388" w:history="1">
        <w:r>
          <w:rPr>
            <w:rFonts w:ascii="Times New Roman" w:hAnsi="Times New Roman" w:cs="Times New Roman"/>
            <w:kern w:val="0"/>
            <w:u w:val="single"/>
          </w:rPr>
          <w:t>пунктом 1</w:t>
        </w:r>
      </w:hyperlink>
      <w:r>
        <w:rPr>
          <w:rFonts w:ascii="Times New Roman" w:hAnsi="Times New Roman" w:cs="Times New Roman"/>
          <w:kern w:val="0"/>
        </w:rPr>
        <w:t xml:space="preserve"> части 2 статьи 90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(в ред. Федерального закона </w:t>
      </w:r>
      <w:hyperlink r:id="rId447"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3CC118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66C87B05"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34246401"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18. Специальные режимы государственного контроля (надзора)</w:t>
      </w:r>
    </w:p>
    <w:p w14:paraId="731D577F"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7B29AD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96. Мониторинг</w:t>
      </w:r>
    </w:p>
    <w:p w14:paraId="29EC410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14:paraId="6788094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Мониторинг основан на добровольном участии контролируемых лиц и осуществляется в </w:t>
      </w:r>
      <w:r>
        <w:rPr>
          <w:rFonts w:ascii="Times New Roman" w:hAnsi="Times New Roman" w:cs="Times New Roman"/>
          <w:kern w:val="0"/>
        </w:rPr>
        <w:lastRenderedPageBreak/>
        <w:t>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14:paraId="68D8D12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Требования, которым должно соответствовать контролируемое лицо для осуществления мониторинга, устанавливаются положением о виде контроля.</w:t>
      </w:r>
    </w:p>
    <w:p w14:paraId="60DD396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14:paraId="21F136D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14:paraId="3DD2601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14:paraId="4ABD988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14:paraId="6691D0D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14:paraId="0305480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14:paraId="7CA92DC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14:paraId="014E011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14:paraId="288C990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неисполнение контролируемым лицом положений соглашения о мониторинге между контролируемым лицом и контрольным (надзорным) органом;</w:t>
      </w:r>
    </w:p>
    <w:p w14:paraId="34D6D0C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подача контролируемым лицом заявления о прекращении осуществления мониторинга;</w:t>
      </w:r>
    </w:p>
    <w:p w14:paraId="3014024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иные случаи, установленные положением о виде контроля.</w:t>
      </w:r>
    </w:p>
    <w:p w14:paraId="0AA729E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14:paraId="4A00550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14:paraId="09CAF3A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Порядок организации и осуществления обязательного мониторинга устанавливается положением о виде контроля.</w:t>
      </w:r>
    </w:p>
    <w:p w14:paraId="49F12FD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14:paraId="44C6435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Обязательный мониторинг осуществляется без ограничения срока его проведения.</w:t>
      </w:r>
    </w:p>
    <w:p w14:paraId="05117B4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14:paraId="0AB4230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r:id="rId448" w:anchor="l388" w:history="1">
        <w:r>
          <w:rPr>
            <w:rFonts w:ascii="Times New Roman" w:hAnsi="Times New Roman" w:cs="Times New Roman"/>
            <w:kern w:val="0"/>
            <w:u w:val="single"/>
          </w:rPr>
          <w:t>частью 2</w:t>
        </w:r>
      </w:hyperlink>
      <w:r>
        <w:rPr>
          <w:rFonts w:ascii="Times New Roman" w:hAnsi="Times New Roman" w:cs="Times New Roman"/>
          <w:kern w:val="0"/>
        </w:rPr>
        <w:t xml:space="preserve"> статьи 90 настоящего Федерального закона.</w:t>
      </w:r>
    </w:p>
    <w:p w14:paraId="3BAF6B4D"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53B43A92"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97. Постоянный государственный контроль (надзор)</w:t>
      </w:r>
    </w:p>
    <w:p w14:paraId="4437C576"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частях 2 и 3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14:paraId="2A9F123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(в ред. Федеральных законов </w:t>
      </w:r>
      <w:hyperlink r:id="rId449" w:anchor="l1477"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450" w:anchor="l26" w:history="1">
        <w:r>
          <w:rPr>
            <w:rFonts w:ascii="Times New Roman" w:hAnsi="Times New Roman" w:cs="Times New Roman"/>
            <w:kern w:val="0"/>
            <w:u w:val="single"/>
          </w:rPr>
          <w:t>от 19.10.2023 N 506-ФЗ</w:t>
        </w:r>
      </w:hyperlink>
      <w:r>
        <w:rPr>
          <w:rFonts w:ascii="Times New Roman" w:hAnsi="Times New Roman" w:cs="Times New Roman"/>
          <w:kern w:val="0"/>
        </w:rPr>
        <w:t xml:space="preserve">, </w:t>
      </w:r>
      <w:hyperlink r:id="rId451" w:anchor="l122" w:history="1">
        <w:r>
          <w:rPr>
            <w:rFonts w:ascii="Times New Roman" w:hAnsi="Times New Roman" w:cs="Times New Roman"/>
            <w:kern w:val="0"/>
            <w:u w:val="single"/>
          </w:rPr>
          <w:t>от 08.08.2024 N 289-ФЗ</w:t>
        </w:r>
      </w:hyperlink>
      <w:r>
        <w:rPr>
          <w:rFonts w:ascii="Times New Roman" w:hAnsi="Times New Roman" w:cs="Times New Roman"/>
          <w:kern w:val="0"/>
        </w:rPr>
        <w:t>)</w:t>
      </w:r>
    </w:p>
    <w:p w14:paraId="338A935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14:paraId="6643FFE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ходе постоянного государственного контроля (надзора) инспекторы могут совершать следующие контрольные (надзорные) действия:</w:t>
      </w:r>
    </w:p>
    <w:p w14:paraId="59BDCFD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61DBFD9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досмотр;</w:t>
      </w:r>
    </w:p>
    <w:p w14:paraId="4F9B8AE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опрос;</w:t>
      </w:r>
    </w:p>
    <w:p w14:paraId="1D2D8B7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получение письменных объяснений;</w:t>
      </w:r>
    </w:p>
    <w:p w14:paraId="774C97F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5) истребование документов;</w:t>
      </w:r>
    </w:p>
    <w:p w14:paraId="506DE37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отбор проб (образцов);</w:t>
      </w:r>
    </w:p>
    <w:p w14:paraId="22BC7A9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инструментальное обследование;</w:t>
      </w:r>
    </w:p>
    <w:p w14:paraId="33B7C05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испытание;</w:t>
      </w:r>
    </w:p>
    <w:p w14:paraId="2B5A4FA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экспертиза;</w:t>
      </w:r>
    </w:p>
    <w:p w14:paraId="42AF6EA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эксперимент.</w:t>
      </w:r>
    </w:p>
    <w:p w14:paraId="5F35999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14:paraId="26533A2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14:paraId="61EA0E3B"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6B30CC24"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Статья 97.1. Постоянный рейд (в ред. Федерального закона </w:t>
      </w:r>
      <w:hyperlink r:id="rId452" w:anchor="l1477" w:history="1">
        <w:r>
          <w:rPr>
            <w:rFonts w:ascii="Times New Roman" w:hAnsi="Times New Roman" w:cs="Times New Roman"/>
            <w:b/>
            <w:bCs/>
            <w:kern w:val="0"/>
            <w:sz w:val="32"/>
            <w:szCs w:val="32"/>
            <w:u w:val="single"/>
          </w:rPr>
          <w:t>от 11.06.2021 N 170-ФЗ</w:t>
        </w:r>
      </w:hyperlink>
      <w:r>
        <w:rPr>
          <w:rFonts w:ascii="Times New Roman" w:hAnsi="Times New Roman" w:cs="Times New Roman"/>
          <w:b/>
          <w:bCs/>
          <w:kern w:val="0"/>
          <w:sz w:val="32"/>
          <w:szCs w:val="32"/>
        </w:rPr>
        <w:t>)</w:t>
      </w:r>
    </w:p>
    <w:p w14:paraId="4A1471B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14:paraId="0D5A93C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Постоянный рейд может осуществляться в случае, если это предусмотрено федеральным законом о виде контроля.</w:t>
      </w:r>
    </w:p>
    <w:p w14:paraId="66E50D0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Требования к установлению пунктов контроля, территорий (акваторий) для постоянного рейда определяются положением о виде контроля.</w:t>
      </w:r>
    </w:p>
    <w:p w14:paraId="7C3141B8"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Установление пунктов контроля, территорий (акваторий) для постоянного рейда осуществляется решением контрольного (надзорного) органа.</w:t>
      </w:r>
    </w:p>
    <w:p w14:paraId="08B325E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14:paraId="5BC2FF7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Инспекторы, уполномоченные на проведение постоянного рейда, определяются решением контрольного (надзорного) органа.</w:t>
      </w:r>
    </w:p>
    <w:p w14:paraId="62D04B0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При осуществлении постоянного рейда могут совершаться следующие контрольные (надзорные) действия:</w:t>
      </w:r>
    </w:p>
    <w:p w14:paraId="6BDC407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осмотр;</w:t>
      </w:r>
    </w:p>
    <w:p w14:paraId="7BA1C9A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досмотр;</w:t>
      </w:r>
    </w:p>
    <w:p w14:paraId="08C2F7C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3) опрос;</w:t>
      </w:r>
    </w:p>
    <w:p w14:paraId="3AA724A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393581A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инструментальное обследование.</w:t>
      </w:r>
    </w:p>
    <w:p w14:paraId="54BB572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14:paraId="320B668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14:paraId="7A6A4B4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5AD78A29"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19DC21EF"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РАЗДЕЛ VI. ЗАКЛЮЧИТЕЛЬНЫЕ ПОЛОЖЕНИЯ</w:t>
      </w:r>
    </w:p>
    <w:p w14:paraId="2D0E9BE7"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247FAABC"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19. Заключительные положения</w:t>
      </w:r>
    </w:p>
    <w:p w14:paraId="50C5C284" w14:textId="77777777" w:rsidR="00B559EE" w:rsidRDefault="00B559EE">
      <w:pPr>
        <w:widowControl w:val="0"/>
        <w:autoSpaceDE w:val="0"/>
        <w:autoSpaceDN w:val="0"/>
        <w:adjustRightInd w:val="0"/>
        <w:spacing w:after="0" w:line="240" w:lineRule="auto"/>
        <w:rPr>
          <w:rFonts w:ascii="Times New Roman" w:hAnsi="Times New Roman" w:cs="Times New Roman"/>
          <w:kern w:val="0"/>
        </w:rPr>
      </w:pPr>
    </w:p>
    <w:p w14:paraId="4DC42216" w14:textId="77777777" w:rsidR="00B559EE" w:rsidRDefault="00D47299">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98. Порядок вступления в силу настоящего Федерального закона</w:t>
      </w:r>
    </w:p>
    <w:p w14:paraId="785C818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14:paraId="0FE2FD1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w:t>
      </w:r>
      <w:hyperlink r:id="rId453" w:anchor="l548" w:history="1">
        <w:r>
          <w:rPr>
            <w:rFonts w:ascii="Times New Roman" w:hAnsi="Times New Roman" w:cs="Times New Roman"/>
            <w:kern w:val="0"/>
            <w:u w:val="single"/>
          </w:rPr>
          <w:t>Статья 30</w:t>
        </w:r>
      </w:hyperlink>
      <w:r>
        <w:rPr>
          <w:rFonts w:ascii="Times New Roman" w:hAnsi="Times New Roman" w:cs="Times New Roman"/>
          <w:kern w:val="0"/>
        </w:rPr>
        <w:t xml:space="preserve">, </w:t>
      </w:r>
      <w:hyperlink r:id="rId454" w:anchor="l226" w:history="1">
        <w:r>
          <w:rPr>
            <w:rFonts w:ascii="Times New Roman" w:hAnsi="Times New Roman" w:cs="Times New Roman"/>
            <w:kern w:val="0"/>
            <w:u w:val="single"/>
          </w:rPr>
          <w:t>часть 2</w:t>
        </w:r>
      </w:hyperlink>
      <w:r>
        <w:rPr>
          <w:rFonts w:ascii="Times New Roman" w:hAnsi="Times New Roman" w:cs="Times New Roman"/>
          <w:kern w:val="0"/>
        </w:rPr>
        <w:t xml:space="preserve"> статьи 53 настоящего Федерального закона вступают в силу с 1 марта 2022 года. (в ред. Федерального закона </w:t>
      </w:r>
      <w:hyperlink r:id="rId455"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1213AFA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w:t>
      </w:r>
      <w:hyperlink r:id="rId456" w:anchor="l582" w:history="1">
        <w:r>
          <w:rPr>
            <w:rFonts w:ascii="Times New Roman" w:hAnsi="Times New Roman" w:cs="Times New Roman"/>
            <w:kern w:val="0"/>
            <w:u w:val="single"/>
          </w:rPr>
          <w:t>Часть 2</w:t>
        </w:r>
      </w:hyperlink>
      <w:r>
        <w:rPr>
          <w:rFonts w:ascii="Times New Roman" w:hAnsi="Times New Roman" w:cs="Times New Roman"/>
          <w:kern w:val="0"/>
        </w:rPr>
        <w:t xml:space="preserve"> статьи 39 настоящего Федерального закона вступает в силу с 1 января 2023 года.</w:t>
      </w:r>
    </w:p>
    <w:p w14:paraId="1847374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закон </w:t>
      </w:r>
      <w:hyperlink r:id="rId457" w:anchor="l3" w:history="1">
        <w:r>
          <w:rPr>
            <w:rFonts w:ascii="Times New Roman" w:hAnsi="Times New Roman" w:cs="Times New Roman"/>
            <w:kern w:val="0"/>
            <w:u w:val="single"/>
          </w:rPr>
          <w:t>от 26 декабря 2008 года N 294-ФЗ</w:t>
        </w:r>
      </w:hyperlink>
      <w:r>
        <w:rPr>
          <w:rFonts w:ascii="Times New Roman" w:hAnsi="Times New Roman" w:cs="Times New Roman"/>
          <w:kern w:val="0"/>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 (в ред. Федерального закона </w:t>
      </w:r>
      <w:hyperlink r:id="rId458"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F2121F7"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w:t>
      </w:r>
      <w:r>
        <w:rPr>
          <w:rFonts w:ascii="Times New Roman" w:hAnsi="Times New Roman" w:cs="Times New Roman"/>
          <w:kern w:val="0"/>
        </w:rPr>
        <w:lastRenderedPageBreak/>
        <w:t xml:space="preserve">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 (в ред. Федерального закона </w:t>
      </w:r>
      <w:hyperlink r:id="rId459"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5210C3F"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 (в ред. Федерального закона </w:t>
      </w:r>
      <w:hyperlink r:id="rId460"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4FDFAF1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 (в ред. Федерального закона </w:t>
      </w:r>
      <w:hyperlink r:id="rId461"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534DF0C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 (в ред. Федерального закона </w:t>
      </w:r>
      <w:hyperlink r:id="rId462"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701A1AAA"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 (в ред. Федерального закона </w:t>
      </w:r>
      <w:hyperlink r:id="rId463"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347DE3F2"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 (в ред. Федерального закона </w:t>
      </w:r>
      <w:hyperlink r:id="rId464"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5C9E7BE0"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14:paraId="47032CB9"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законом </w:t>
      </w:r>
      <w:hyperlink r:id="rId465" w:anchor="l4" w:history="1">
        <w:r>
          <w:rPr>
            <w:rFonts w:ascii="Times New Roman" w:hAnsi="Times New Roman" w:cs="Times New Roman"/>
            <w:kern w:val="0"/>
            <w:u w:val="single"/>
          </w:rPr>
          <w:t>от 26 декабря 2008 года N 294-ФЗ</w:t>
        </w:r>
      </w:hyperlink>
      <w:r>
        <w:rPr>
          <w:rFonts w:ascii="Times New Roman" w:hAnsi="Times New Roman" w:cs="Times New Roman"/>
          <w:kern w:val="0"/>
        </w:rPr>
        <w:t xml:space="preserve"> "О защите прав </w:t>
      </w:r>
      <w:r>
        <w:rPr>
          <w:rFonts w:ascii="Times New Roman" w:hAnsi="Times New Roman" w:cs="Times New Roman"/>
          <w:kern w:val="0"/>
        </w:rPr>
        <w:lastRenderedPageBreak/>
        <w:t>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14:paraId="5FD781B5"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14:paraId="6997E80D"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r:id="rId466" w:anchor="l495" w:history="1">
        <w:r>
          <w:rPr>
            <w:rFonts w:ascii="Times New Roman" w:hAnsi="Times New Roman" w:cs="Times New Roman"/>
            <w:kern w:val="0"/>
            <w:u w:val="single"/>
          </w:rPr>
          <w:t>статьей 21</w:t>
        </w:r>
      </w:hyperlink>
      <w:r>
        <w:rPr>
          <w:rFonts w:ascii="Times New Roman" w:hAnsi="Times New Roman" w:cs="Times New Roman"/>
          <w:kern w:val="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 (в ред. Федерального закона </w:t>
      </w:r>
      <w:hyperlink r:id="rId467" w:anchor="l12" w:history="1">
        <w:r>
          <w:rPr>
            <w:rFonts w:ascii="Times New Roman" w:hAnsi="Times New Roman" w:cs="Times New Roman"/>
            <w:kern w:val="0"/>
            <w:u w:val="single"/>
          </w:rPr>
          <w:t>от 25.12.2023 N 625-ФЗ</w:t>
        </w:r>
      </w:hyperlink>
      <w:r>
        <w:rPr>
          <w:rFonts w:ascii="Times New Roman" w:hAnsi="Times New Roman" w:cs="Times New Roman"/>
          <w:kern w:val="0"/>
        </w:rPr>
        <w:t>)</w:t>
      </w:r>
    </w:p>
    <w:p w14:paraId="03AE18C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9.1. До 31 декабря 2025 </w:t>
      </w:r>
      <w:proofErr w:type="gramStart"/>
      <w:r>
        <w:rPr>
          <w:rFonts w:ascii="Times New Roman" w:hAnsi="Times New Roman" w:cs="Times New Roman"/>
          <w:kern w:val="0"/>
        </w:rPr>
        <w:t>года</w:t>
      </w:r>
      <w:proofErr w:type="gramEnd"/>
      <w:r>
        <w:rPr>
          <w:rFonts w:ascii="Times New Roman" w:hAnsi="Times New Roman" w:cs="Times New Roman"/>
          <w:kern w:val="0"/>
        </w:rPr>
        <w:t xml:space="preserve"> указанные в части 9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 (в ред. Федеральных законов </w:t>
      </w:r>
      <w:hyperlink r:id="rId468" w:anchor="l1477" w:history="1">
        <w:r>
          <w:rPr>
            <w:rFonts w:ascii="Times New Roman" w:hAnsi="Times New Roman" w:cs="Times New Roman"/>
            <w:kern w:val="0"/>
            <w:u w:val="single"/>
          </w:rPr>
          <w:t>от 11.06.2021 N 170-ФЗ</w:t>
        </w:r>
      </w:hyperlink>
      <w:r>
        <w:rPr>
          <w:rFonts w:ascii="Times New Roman" w:hAnsi="Times New Roman" w:cs="Times New Roman"/>
          <w:kern w:val="0"/>
        </w:rPr>
        <w:t xml:space="preserve">, </w:t>
      </w:r>
      <w:hyperlink r:id="rId469" w:anchor="l13" w:history="1">
        <w:r>
          <w:rPr>
            <w:rFonts w:ascii="Times New Roman" w:hAnsi="Times New Roman" w:cs="Times New Roman"/>
            <w:kern w:val="0"/>
            <w:u w:val="single"/>
          </w:rPr>
          <w:t>от 25.12.2023 N 625-ФЗ</w:t>
        </w:r>
      </w:hyperlink>
      <w:r>
        <w:rPr>
          <w:rFonts w:ascii="Times New Roman" w:hAnsi="Times New Roman" w:cs="Times New Roman"/>
          <w:kern w:val="0"/>
        </w:rPr>
        <w:t>)</w:t>
      </w:r>
    </w:p>
    <w:p w14:paraId="48F8A2BE"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 (в ред. Федерального закона </w:t>
      </w:r>
      <w:hyperlink r:id="rId470" w:anchor="l14" w:history="1">
        <w:r>
          <w:rPr>
            <w:rFonts w:ascii="Times New Roman" w:hAnsi="Times New Roman" w:cs="Times New Roman"/>
            <w:kern w:val="0"/>
            <w:u w:val="single"/>
          </w:rPr>
          <w:t>от 25.12.2023 N 625-ФЗ</w:t>
        </w:r>
      </w:hyperlink>
      <w:r>
        <w:rPr>
          <w:rFonts w:ascii="Times New Roman" w:hAnsi="Times New Roman" w:cs="Times New Roman"/>
          <w:kern w:val="0"/>
        </w:rPr>
        <w:t>)</w:t>
      </w:r>
    </w:p>
    <w:p w14:paraId="05882BD1"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r:id="rId471" w:anchor="l18" w:history="1">
        <w:r>
          <w:rPr>
            <w:rFonts w:ascii="Times New Roman" w:hAnsi="Times New Roman" w:cs="Times New Roman"/>
            <w:kern w:val="0"/>
            <w:u w:val="single"/>
          </w:rPr>
          <w:t>части 5</w:t>
        </w:r>
      </w:hyperlink>
      <w:r>
        <w:rPr>
          <w:rFonts w:ascii="Times New Roman" w:hAnsi="Times New Roman" w:cs="Times New Roman"/>
          <w:kern w:val="0"/>
        </w:rPr>
        <w:t xml:space="preserve">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r:id="rId472" w:anchor="l139" w:history="1">
        <w:r>
          <w:rPr>
            <w:rFonts w:ascii="Times New Roman" w:hAnsi="Times New Roman" w:cs="Times New Roman"/>
            <w:kern w:val="0"/>
            <w:u w:val="single"/>
          </w:rPr>
          <w:t>части 10</w:t>
        </w:r>
      </w:hyperlink>
      <w:r>
        <w:rPr>
          <w:rFonts w:ascii="Times New Roman" w:hAnsi="Times New Roman" w:cs="Times New Roman"/>
          <w:kern w:val="0"/>
        </w:rPr>
        <w:t xml:space="preserve"> статьи 30 настоящего Федерального закона.</w:t>
      </w:r>
    </w:p>
    <w:p w14:paraId="5405ADC4"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части 11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r:id="rId473" w:anchor="l138" w:history="1">
        <w:r>
          <w:rPr>
            <w:rFonts w:ascii="Times New Roman" w:hAnsi="Times New Roman" w:cs="Times New Roman"/>
            <w:kern w:val="0"/>
            <w:u w:val="single"/>
          </w:rPr>
          <w:t>частью 9</w:t>
        </w:r>
      </w:hyperlink>
      <w:r>
        <w:rPr>
          <w:rFonts w:ascii="Times New Roman" w:hAnsi="Times New Roman" w:cs="Times New Roman"/>
          <w:kern w:val="0"/>
        </w:rPr>
        <w:t xml:space="preserve"> статьи 30 настоящего Федерального закона.</w:t>
      </w:r>
    </w:p>
    <w:p w14:paraId="78E824EC"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w:t>
      </w:r>
    </w:p>
    <w:p w14:paraId="7CDD6113"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w:t>
      </w:r>
      <w:hyperlink r:id="rId474" w:anchor="l77" w:history="1">
        <w:r>
          <w:rPr>
            <w:rFonts w:ascii="Times New Roman" w:hAnsi="Times New Roman" w:cs="Times New Roman"/>
            <w:kern w:val="0"/>
            <w:u w:val="single"/>
          </w:rPr>
          <w:t>Часть 1</w:t>
        </w:r>
      </w:hyperlink>
      <w:r>
        <w:rPr>
          <w:rFonts w:ascii="Times New Roman" w:hAnsi="Times New Roman" w:cs="Times New Roman"/>
          <w:kern w:val="0"/>
        </w:rPr>
        <w:t xml:space="preserve"> статьи 21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 (в ред. Федерального закона </w:t>
      </w:r>
      <w:hyperlink r:id="rId475"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53E2131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части 8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(в ред. Федерального закона </w:t>
      </w:r>
      <w:hyperlink r:id="rId476"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2303E0BB" w14:textId="77777777" w:rsidR="00B559EE" w:rsidRDefault="00D47299">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(в ред. Федерального закона </w:t>
      </w:r>
      <w:hyperlink r:id="rId477" w:anchor="l1477" w:history="1">
        <w:r>
          <w:rPr>
            <w:rFonts w:ascii="Times New Roman" w:hAnsi="Times New Roman" w:cs="Times New Roman"/>
            <w:kern w:val="0"/>
            <w:u w:val="single"/>
          </w:rPr>
          <w:t>от 11.06.2021 N 170-ФЗ</w:t>
        </w:r>
      </w:hyperlink>
      <w:r>
        <w:rPr>
          <w:rFonts w:ascii="Times New Roman" w:hAnsi="Times New Roman" w:cs="Times New Roman"/>
          <w:kern w:val="0"/>
        </w:rPr>
        <w:t>)</w:t>
      </w:r>
    </w:p>
    <w:p w14:paraId="66D12B51" w14:textId="77777777" w:rsidR="00B559EE" w:rsidRDefault="00B559EE">
      <w:pPr>
        <w:widowControl w:val="0"/>
        <w:autoSpaceDE w:val="0"/>
        <w:autoSpaceDN w:val="0"/>
        <w:adjustRightInd w:val="0"/>
        <w:spacing w:after="0" w:line="240" w:lineRule="auto"/>
        <w:jc w:val="both"/>
        <w:rPr>
          <w:rFonts w:ascii="Times New Roman" w:hAnsi="Times New Roman" w:cs="Times New Roman"/>
          <w:kern w:val="0"/>
        </w:rPr>
      </w:pPr>
    </w:p>
    <w:p w14:paraId="0177A3E9" w14:textId="77777777" w:rsidR="00B559EE" w:rsidRDefault="00B559EE">
      <w:pPr>
        <w:widowControl w:val="0"/>
        <w:autoSpaceDE w:val="0"/>
        <w:autoSpaceDN w:val="0"/>
        <w:adjustRightInd w:val="0"/>
        <w:spacing w:after="150" w:line="240" w:lineRule="auto"/>
        <w:rPr>
          <w:rFonts w:ascii="Times New Roman" w:hAnsi="Times New Roman" w:cs="Times New Roman"/>
          <w:kern w:val="0"/>
        </w:rPr>
      </w:pPr>
    </w:p>
    <w:p w14:paraId="61AD09AA" w14:textId="0E121436" w:rsidR="00DC1474" w:rsidRDefault="00DC1474">
      <w:pPr>
        <w:widowControl w:val="0"/>
        <w:autoSpaceDE w:val="0"/>
        <w:autoSpaceDN w:val="0"/>
        <w:adjustRightInd w:val="0"/>
        <w:spacing w:after="150" w:line="240" w:lineRule="auto"/>
        <w:jc w:val="both"/>
        <w:rPr>
          <w:rFonts w:ascii="Times New Roman" w:hAnsi="Times New Roman" w:cs="Times New Roman"/>
          <w:kern w:val="0"/>
        </w:rPr>
      </w:pPr>
    </w:p>
    <w:sectPr w:rsidR="00DC147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332"/>
    <w:rsid w:val="008C4DF2"/>
    <w:rsid w:val="00B559EE"/>
    <w:rsid w:val="00B676EE"/>
    <w:rsid w:val="00C313FF"/>
    <w:rsid w:val="00D15332"/>
    <w:rsid w:val="00D47299"/>
    <w:rsid w:val="00DC1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3ABE96"/>
  <w14:defaultImageDpi w14:val="0"/>
  <w15:docId w15:val="{3F761C10-2EE9-405C-A4AD-BDF7FBF8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85994" TargetMode="External"/><Relationship Id="rId299" Type="http://schemas.openxmlformats.org/officeDocument/2006/relationships/hyperlink" Target="https://normativ.kontur.ru/document?moduleId=1&amp;documentId=503450" TargetMode="External"/><Relationship Id="rId21" Type="http://schemas.openxmlformats.org/officeDocument/2006/relationships/hyperlink" Target="https://normativ.kontur.ru/document?moduleid=1&amp;documentid=503593" TargetMode="External"/><Relationship Id="rId63" Type="http://schemas.openxmlformats.org/officeDocument/2006/relationships/hyperlink" Target="https://normativ.kontur.ru/document?moduleId=1&amp;documentId=503450" TargetMode="External"/><Relationship Id="rId159" Type="http://schemas.openxmlformats.org/officeDocument/2006/relationships/hyperlink" Target="https://normativ.kontur.ru/document?moduleid=1&amp;documentid=393776" TargetMode="External"/><Relationship Id="rId324" Type="http://schemas.openxmlformats.org/officeDocument/2006/relationships/hyperlink" Target="https://normativ.kontur.ru/document?moduleId=1&amp;documentId=503450" TargetMode="External"/><Relationship Id="rId366" Type="http://schemas.openxmlformats.org/officeDocument/2006/relationships/hyperlink" Target="https://normativ.kontur.ru/document?moduleid=1&amp;documentid=475789" TargetMode="External"/><Relationship Id="rId170" Type="http://schemas.openxmlformats.org/officeDocument/2006/relationships/hyperlink" Target="https://normativ.kontur.ru/document?moduleid=1&amp;documentid=485664" TargetMode="External"/><Relationship Id="rId226" Type="http://schemas.openxmlformats.org/officeDocument/2006/relationships/hyperlink" Target="https://normativ.kontur.ru/document?moduleid=1&amp;documentid=466227" TargetMode="External"/><Relationship Id="rId433" Type="http://schemas.openxmlformats.org/officeDocument/2006/relationships/hyperlink" Target="https://normativ.kontur.ru/document?moduleid=1&amp;documentid=393776" TargetMode="External"/><Relationship Id="rId268" Type="http://schemas.openxmlformats.org/officeDocument/2006/relationships/hyperlink" Target="https://normativ.kontur.ru/document?moduleid=1&amp;documentid=393776" TargetMode="External"/><Relationship Id="rId475" Type="http://schemas.openxmlformats.org/officeDocument/2006/relationships/hyperlink" Target="https://normativ.kontur.ru/document?moduleid=1&amp;documentid=393776" TargetMode="External"/><Relationship Id="rId32" Type="http://schemas.openxmlformats.org/officeDocument/2006/relationships/hyperlink" Target="https://normativ.kontur.ru/document?moduleid=1&amp;documentid=441146" TargetMode="External"/><Relationship Id="rId74" Type="http://schemas.openxmlformats.org/officeDocument/2006/relationships/hyperlink" Target="https://normativ.kontur.ru/document?moduleid=1&amp;documentid=485664" TargetMode="External"/><Relationship Id="rId128" Type="http://schemas.openxmlformats.org/officeDocument/2006/relationships/hyperlink" Target="https://normativ.kontur.ru/document?moduleid=1&amp;documentid=393776" TargetMode="External"/><Relationship Id="rId335" Type="http://schemas.openxmlformats.org/officeDocument/2006/relationships/hyperlink" Target="https://normativ.kontur.ru/document?moduleid=1&amp;documentid=393776" TargetMode="External"/><Relationship Id="rId377" Type="http://schemas.openxmlformats.org/officeDocument/2006/relationships/hyperlink" Target="https://normativ.kontur.ru/document?moduleid=1&amp;documentid=393776" TargetMode="External"/><Relationship Id="rId5" Type="http://schemas.openxmlformats.org/officeDocument/2006/relationships/hyperlink" Target="https://normativ.kontur.ru/document?moduleid=1&amp;documentid=441146" TargetMode="External"/><Relationship Id="rId181" Type="http://schemas.openxmlformats.org/officeDocument/2006/relationships/hyperlink" Target="https://normativ.kontur.ru/document?moduleid=1&amp;documentid=485664" TargetMode="External"/><Relationship Id="rId237" Type="http://schemas.openxmlformats.org/officeDocument/2006/relationships/hyperlink" Target="https://normativ.kontur.ru/document?moduleid=1&amp;documentid=466227" TargetMode="External"/><Relationship Id="rId402" Type="http://schemas.openxmlformats.org/officeDocument/2006/relationships/hyperlink" Target="https://normativ.kontur.ru/document?moduleId=1&amp;documentId=503450" TargetMode="External"/><Relationship Id="rId279" Type="http://schemas.openxmlformats.org/officeDocument/2006/relationships/hyperlink" Target="https://normativ.kontur.ru/document?moduleid=1&amp;documentid=485664" TargetMode="External"/><Relationship Id="rId444" Type="http://schemas.openxmlformats.org/officeDocument/2006/relationships/hyperlink" Target="https://normativ.kontur.ru/document?moduleid=1&amp;documentid=393776" TargetMode="External"/><Relationship Id="rId43" Type="http://schemas.openxmlformats.org/officeDocument/2006/relationships/hyperlink" Target="https://normativ.kontur.ru/document?moduleid=1&amp;documentid=462385" TargetMode="External"/><Relationship Id="rId139" Type="http://schemas.openxmlformats.org/officeDocument/2006/relationships/hyperlink" Target="https://normativ.kontur.ru/document?moduleid=1&amp;documentid=485664" TargetMode="External"/><Relationship Id="rId290" Type="http://schemas.openxmlformats.org/officeDocument/2006/relationships/hyperlink" Target="https://normativ.kontur.ru/document?moduleid=1&amp;documentid=475789" TargetMode="External"/><Relationship Id="rId304" Type="http://schemas.openxmlformats.org/officeDocument/2006/relationships/hyperlink" Target="https://normativ.kontur.ru/document?moduleid=1&amp;documentid=485664" TargetMode="External"/><Relationship Id="rId346" Type="http://schemas.openxmlformats.org/officeDocument/2006/relationships/hyperlink" Target="https://normativ.kontur.ru/document?moduleid=1&amp;documentid=475789" TargetMode="External"/><Relationship Id="rId388" Type="http://schemas.openxmlformats.org/officeDocument/2006/relationships/hyperlink" Target="https://normativ.kontur.ru/document?moduleid=1&amp;documentid=485664" TargetMode="External"/><Relationship Id="rId85" Type="http://schemas.openxmlformats.org/officeDocument/2006/relationships/hyperlink" Target="https://normativ.kontur.ru/document?moduleId=1&amp;documentId=503450" TargetMode="External"/><Relationship Id="rId150" Type="http://schemas.openxmlformats.org/officeDocument/2006/relationships/hyperlink" Target="https://normativ.kontur.ru/document?moduleid=1&amp;documentid=485664" TargetMode="External"/><Relationship Id="rId192" Type="http://schemas.openxmlformats.org/officeDocument/2006/relationships/hyperlink" Target="https://normativ.kontur.ru/document?moduleid=1&amp;documentid=485664" TargetMode="External"/><Relationship Id="rId206" Type="http://schemas.openxmlformats.org/officeDocument/2006/relationships/hyperlink" Target="https://normativ.kontur.ru/document?moduleId=1&amp;documentId=503450" TargetMode="External"/><Relationship Id="rId413" Type="http://schemas.openxmlformats.org/officeDocument/2006/relationships/hyperlink" Target="https://normativ.kontur.ru/document?moduleid=1&amp;documentid=485664" TargetMode="External"/><Relationship Id="rId248" Type="http://schemas.openxmlformats.org/officeDocument/2006/relationships/hyperlink" Target="https://normativ.kontur.ru/document?moduleid=1&amp;documentid=455574" TargetMode="External"/><Relationship Id="rId455" Type="http://schemas.openxmlformats.org/officeDocument/2006/relationships/hyperlink" Target="https://normativ.kontur.ru/document?moduleid=1&amp;documentid=393776" TargetMode="External"/><Relationship Id="rId12" Type="http://schemas.openxmlformats.org/officeDocument/2006/relationships/hyperlink" Target="https://normativ.kontur.ru/document?moduleid=1&amp;documentid=453404" TargetMode="External"/><Relationship Id="rId108" Type="http://schemas.openxmlformats.org/officeDocument/2006/relationships/hyperlink" Target="https://normativ.kontur.ru/document?moduleId=1&amp;documentId=503450" TargetMode="External"/><Relationship Id="rId315" Type="http://schemas.openxmlformats.org/officeDocument/2006/relationships/hyperlink" Target="https://normativ.kontur.ru/document?moduleId=1&amp;documentId=503450" TargetMode="External"/><Relationship Id="rId357" Type="http://schemas.openxmlformats.org/officeDocument/2006/relationships/hyperlink" Target="https://normativ.kontur.ru/document?moduleid=1&amp;documentid=485664" TargetMode="External"/><Relationship Id="rId54" Type="http://schemas.openxmlformats.org/officeDocument/2006/relationships/hyperlink" Target="https://normativ.kontur.ru/document?moduleid=1&amp;documentid=439475" TargetMode="External"/><Relationship Id="rId96" Type="http://schemas.openxmlformats.org/officeDocument/2006/relationships/hyperlink" Target="https://normativ.kontur.ru/document?moduleid=1&amp;documentid=439475" TargetMode="External"/><Relationship Id="rId161" Type="http://schemas.openxmlformats.org/officeDocument/2006/relationships/hyperlink" Target="https://normativ.kontur.ru/document?moduleid=1&amp;documentid=393776" TargetMode="External"/><Relationship Id="rId217" Type="http://schemas.openxmlformats.org/officeDocument/2006/relationships/hyperlink" Target="https://normativ.kontur.ru/document?moduleid=1&amp;documentid=485664" TargetMode="External"/><Relationship Id="rId399" Type="http://schemas.openxmlformats.org/officeDocument/2006/relationships/hyperlink" Target="https://normativ.kontur.ru/document?moduleid=1&amp;documentid=485664" TargetMode="External"/><Relationship Id="rId259" Type="http://schemas.openxmlformats.org/officeDocument/2006/relationships/hyperlink" Target="https://normativ.kontur.ru/document?moduleid=1&amp;documentid=503639" TargetMode="External"/><Relationship Id="rId424" Type="http://schemas.openxmlformats.org/officeDocument/2006/relationships/hyperlink" Target="https://normativ.kontur.ru/document?moduleid=1&amp;documentid=393776" TargetMode="External"/><Relationship Id="rId466" Type="http://schemas.openxmlformats.org/officeDocument/2006/relationships/hyperlink" Target="https://normativ.kontur.ru/document?moduleId=1&amp;documentId=503450" TargetMode="External"/><Relationship Id="rId23" Type="http://schemas.openxmlformats.org/officeDocument/2006/relationships/hyperlink" Target="https://normativ.kontur.ru/document?moduleid=1&amp;documentid=439475" TargetMode="External"/><Relationship Id="rId119" Type="http://schemas.openxmlformats.org/officeDocument/2006/relationships/hyperlink" Target="https://normativ.kontur.ru/document?moduleid=1&amp;documentid=393776" TargetMode="External"/><Relationship Id="rId270" Type="http://schemas.openxmlformats.org/officeDocument/2006/relationships/hyperlink" Target="https://normativ.kontur.ru/document?moduleid=1&amp;documentid=393776" TargetMode="External"/><Relationship Id="rId326" Type="http://schemas.openxmlformats.org/officeDocument/2006/relationships/hyperlink" Target="https://normativ.kontur.ru/document?moduleid=1&amp;documentid=485664" TargetMode="External"/><Relationship Id="rId65" Type="http://schemas.openxmlformats.org/officeDocument/2006/relationships/hyperlink" Target="https://normativ.kontur.ru/document?moduleId=1&amp;documentId=503450" TargetMode="External"/><Relationship Id="rId130" Type="http://schemas.openxmlformats.org/officeDocument/2006/relationships/hyperlink" Target="https://normativ.kontur.ru/document?moduleid=1&amp;documentid=503639" TargetMode="External"/><Relationship Id="rId368" Type="http://schemas.openxmlformats.org/officeDocument/2006/relationships/hyperlink" Target="https://normativ.kontur.ru/document?moduleId=1&amp;documentId=503450" TargetMode="External"/><Relationship Id="rId172" Type="http://schemas.openxmlformats.org/officeDocument/2006/relationships/hyperlink" Target="https://normativ.kontur.ru/document?moduleid=1&amp;documentid=485664" TargetMode="External"/><Relationship Id="rId228" Type="http://schemas.openxmlformats.org/officeDocument/2006/relationships/hyperlink" Target="https://normativ.kontur.ru/document?moduleid=1&amp;documentid=466227" TargetMode="External"/><Relationship Id="rId435" Type="http://schemas.openxmlformats.org/officeDocument/2006/relationships/hyperlink" Target="https://normativ.kontur.ru/document?moduleId=1&amp;documentId=503450" TargetMode="External"/><Relationship Id="rId477" Type="http://schemas.openxmlformats.org/officeDocument/2006/relationships/hyperlink" Target="https://normativ.kontur.ru/document?moduleid=1&amp;documentid=393776" TargetMode="External"/><Relationship Id="rId281" Type="http://schemas.openxmlformats.org/officeDocument/2006/relationships/hyperlink" Target="https://normativ.kontur.ru/document?moduleId=1&amp;documentId=503450" TargetMode="External"/><Relationship Id="rId337" Type="http://schemas.openxmlformats.org/officeDocument/2006/relationships/hyperlink" Target="https://normativ.kontur.ru/document?moduleid=1&amp;documentid=503639" TargetMode="External"/><Relationship Id="rId34" Type="http://schemas.openxmlformats.org/officeDocument/2006/relationships/hyperlink" Target="https://normativ.kontur.ru/document?moduleid=1&amp;documentid=439475" TargetMode="External"/><Relationship Id="rId76" Type="http://schemas.openxmlformats.org/officeDocument/2006/relationships/hyperlink" Target="https://normativ.kontur.ru/document?moduleid=1&amp;documentid=439475" TargetMode="External"/><Relationship Id="rId141" Type="http://schemas.openxmlformats.org/officeDocument/2006/relationships/hyperlink" Target="https://normativ.kontur.ru/document?moduleid=1&amp;documentid=485664" TargetMode="External"/><Relationship Id="rId379" Type="http://schemas.openxmlformats.org/officeDocument/2006/relationships/hyperlink" Target="https://normativ.kontur.ru/document?moduleid=1&amp;documentid=393776" TargetMode="External"/><Relationship Id="rId7" Type="http://schemas.openxmlformats.org/officeDocument/2006/relationships/hyperlink" Target="https://normativ.kontur.ru/document?moduleid=1&amp;documentid=427548" TargetMode="External"/><Relationship Id="rId183" Type="http://schemas.openxmlformats.org/officeDocument/2006/relationships/hyperlink" Target="https://normativ.kontur.ru/document?moduleid=1&amp;documentid=393776" TargetMode="External"/><Relationship Id="rId239" Type="http://schemas.openxmlformats.org/officeDocument/2006/relationships/hyperlink" Target="https://normativ.kontur.ru/document?moduleid=1&amp;documentid=466227" TargetMode="External"/><Relationship Id="rId390" Type="http://schemas.openxmlformats.org/officeDocument/2006/relationships/hyperlink" Target="https://normativ.kontur.ru/document?moduleid=1&amp;documentid=503639" TargetMode="External"/><Relationship Id="rId404" Type="http://schemas.openxmlformats.org/officeDocument/2006/relationships/hyperlink" Target="https://normativ.kontur.ru/document?moduleid=1&amp;documentid=393776" TargetMode="External"/><Relationship Id="rId446" Type="http://schemas.openxmlformats.org/officeDocument/2006/relationships/hyperlink" Target="https://normativ.kontur.ru/document?moduleId=1&amp;documentId=503450" TargetMode="External"/><Relationship Id="rId250" Type="http://schemas.openxmlformats.org/officeDocument/2006/relationships/hyperlink" Target="https://normativ.kontur.ru/document?moduleId=1&amp;documentId=503450" TargetMode="External"/><Relationship Id="rId292" Type="http://schemas.openxmlformats.org/officeDocument/2006/relationships/hyperlink" Target="https://normativ.kontur.ru/document?moduleid=1&amp;documentid=503639" TargetMode="External"/><Relationship Id="rId306" Type="http://schemas.openxmlformats.org/officeDocument/2006/relationships/hyperlink" Target="https://normativ.kontur.ru/document?moduleId=1&amp;documentId=503450" TargetMode="External"/><Relationship Id="rId45" Type="http://schemas.openxmlformats.org/officeDocument/2006/relationships/hyperlink" Target="https://normativ.kontur.ru/document?moduleid=1&amp;documentid=503639" TargetMode="External"/><Relationship Id="rId87" Type="http://schemas.openxmlformats.org/officeDocument/2006/relationships/hyperlink" Target="https://normativ.kontur.ru/document?moduleId=1&amp;documentId=503450" TargetMode="External"/><Relationship Id="rId110" Type="http://schemas.openxmlformats.org/officeDocument/2006/relationships/hyperlink" Target="https://normativ.kontur.ru/document?moduleid=1&amp;documentid=375037" TargetMode="External"/><Relationship Id="rId348" Type="http://schemas.openxmlformats.org/officeDocument/2006/relationships/hyperlink" Target="https://normativ.kontur.ru/document?moduleid=1&amp;documentid=503639" TargetMode="External"/><Relationship Id="rId152" Type="http://schemas.openxmlformats.org/officeDocument/2006/relationships/hyperlink" Target="https://normativ.kontur.ru/document?moduleId=1&amp;documentId=503450" TargetMode="External"/><Relationship Id="rId194" Type="http://schemas.openxmlformats.org/officeDocument/2006/relationships/hyperlink" Target="https://normativ.kontur.ru/document?moduleId=1&amp;documentId=503450" TargetMode="External"/><Relationship Id="rId208" Type="http://schemas.openxmlformats.org/officeDocument/2006/relationships/hyperlink" Target="https://normativ.kontur.ru/document?moduleid=1&amp;documentid=503639" TargetMode="External"/><Relationship Id="rId415" Type="http://schemas.openxmlformats.org/officeDocument/2006/relationships/hyperlink" Target="https://normativ.kontur.ru/document?moduleId=1&amp;documentId=503450" TargetMode="External"/><Relationship Id="rId457" Type="http://schemas.openxmlformats.org/officeDocument/2006/relationships/hyperlink" Target="https://normativ.kontur.ru/document?moduleid=1&amp;documentid=485591" TargetMode="External"/><Relationship Id="rId261" Type="http://schemas.openxmlformats.org/officeDocument/2006/relationships/hyperlink" Target="https://normativ.kontur.ru/document?moduleid=1&amp;documentid=503639" TargetMode="External"/><Relationship Id="rId14" Type="http://schemas.openxmlformats.org/officeDocument/2006/relationships/hyperlink" Target="https://normativ.kontur.ru/document?moduleid=1&amp;documentid=462479" TargetMode="External"/><Relationship Id="rId56" Type="http://schemas.openxmlformats.org/officeDocument/2006/relationships/hyperlink" Target="https://normativ.kontur.ru/document?moduleid=1&amp;documentid=439475" TargetMode="External"/><Relationship Id="rId317" Type="http://schemas.openxmlformats.org/officeDocument/2006/relationships/hyperlink" Target="https://normativ.kontur.ru/document?moduleid=1&amp;documentid=485664" TargetMode="External"/><Relationship Id="rId359" Type="http://schemas.openxmlformats.org/officeDocument/2006/relationships/hyperlink" Target="https://normativ.kontur.ru/document?moduleId=1&amp;documentId=503450" TargetMode="External"/><Relationship Id="rId98" Type="http://schemas.openxmlformats.org/officeDocument/2006/relationships/hyperlink" Target="https://normativ.kontur.ru/document?moduleid=1&amp;documentid=485664" TargetMode="External"/><Relationship Id="rId121" Type="http://schemas.openxmlformats.org/officeDocument/2006/relationships/hyperlink" Target="https://normativ.kontur.ru/document?moduleid=1&amp;documentid=485664" TargetMode="External"/><Relationship Id="rId163" Type="http://schemas.openxmlformats.org/officeDocument/2006/relationships/hyperlink" Target="https://normativ.kontur.ru/document?moduleid=1&amp;documentid=393776" TargetMode="External"/><Relationship Id="rId219" Type="http://schemas.openxmlformats.org/officeDocument/2006/relationships/hyperlink" Target="https://normativ.kontur.ru/document?moduleid=1&amp;documentid=485664" TargetMode="External"/><Relationship Id="rId370" Type="http://schemas.openxmlformats.org/officeDocument/2006/relationships/hyperlink" Target="https://normativ.kontur.ru/document?moduleid=1&amp;documentid=502760" TargetMode="External"/><Relationship Id="rId426" Type="http://schemas.openxmlformats.org/officeDocument/2006/relationships/hyperlink" Target="https://normativ.kontur.ru/document?moduleid=1&amp;documentid=393776" TargetMode="External"/><Relationship Id="rId230" Type="http://schemas.openxmlformats.org/officeDocument/2006/relationships/hyperlink" Target="https://normativ.kontur.ru/document?moduleid=1&amp;documentid=466227" TargetMode="External"/><Relationship Id="rId468" Type="http://schemas.openxmlformats.org/officeDocument/2006/relationships/hyperlink" Target="https://normativ.kontur.ru/document?moduleid=1&amp;documentid=393776" TargetMode="External"/><Relationship Id="rId25" Type="http://schemas.openxmlformats.org/officeDocument/2006/relationships/hyperlink" Target="https://normativ.kontur.ru/document?moduleId=1&amp;documentId=503450" TargetMode="External"/><Relationship Id="rId67" Type="http://schemas.openxmlformats.org/officeDocument/2006/relationships/hyperlink" Target="https://normativ.kontur.ru/document?moduleId=1&amp;documentId=503450" TargetMode="External"/><Relationship Id="rId272" Type="http://schemas.openxmlformats.org/officeDocument/2006/relationships/hyperlink" Target="https://normativ.kontur.ru/document?moduleid=1&amp;documentid=485664" TargetMode="External"/><Relationship Id="rId328" Type="http://schemas.openxmlformats.org/officeDocument/2006/relationships/hyperlink" Target="https://normativ.kontur.ru/document?moduleId=1&amp;documentId=503450" TargetMode="External"/><Relationship Id="rId132" Type="http://schemas.openxmlformats.org/officeDocument/2006/relationships/hyperlink" Target="https://normativ.kontur.ru/document?moduleid=1&amp;documentid=503639" TargetMode="External"/><Relationship Id="rId174" Type="http://schemas.openxmlformats.org/officeDocument/2006/relationships/hyperlink" Target="https://normativ.kontur.ru/document?moduleid=1&amp;documentid=485664" TargetMode="External"/><Relationship Id="rId381" Type="http://schemas.openxmlformats.org/officeDocument/2006/relationships/hyperlink" Target="https://normativ.kontur.ru/document?moduleid=1&amp;documentid=393776" TargetMode="External"/><Relationship Id="rId241" Type="http://schemas.openxmlformats.org/officeDocument/2006/relationships/hyperlink" Target="https://normativ.kontur.ru/document?moduleid=1&amp;documentid=466227" TargetMode="External"/><Relationship Id="rId437" Type="http://schemas.openxmlformats.org/officeDocument/2006/relationships/hyperlink" Target="https://normativ.kontur.ru/document?moduleId=1&amp;documentId=503450" TargetMode="External"/><Relationship Id="rId479" Type="http://schemas.openxmlformats.org/officeDocument/2006/relationships/theme" Target="theme/theme1.xml"/><Relationship Id="rId36" Type="http://schemas.openxmlformats.org/officeDocument/2006/relationships/hyperlink" Target="https://normativ.kontur.ru/document?moduleid=1&amp;documentid=485659" TargetMode="External"/><Relationship Id="rId283" Type="http://schemas.openxmlformats.org/officeDocument/2006/relationships/hyperlink" Target="https://normativ.kontur.ru/document?moduleId=1&amp;documentId=503450" TargetMode="External"/><Relationship Id="rId339" Type="http://schemas.openxmlformats.org/officeDocument/2006/relationships/hyperlink" Target="https://normativ.kontur.ru/document?moduleid=1&amp;documentid=485664" TargetMode="External"/><Relationship Id="rId78" Type="http://schemas.openxmlformats.org/officeDocument/2006/relationships/hyperlink" Target="https://normativ.kontur.ru/document?moduleid=1&amp;documentid=439475" TargetMode="External"/><Relationship Id="rId101" Type="http://schemas.openxmlformats.org/officeDocument/2006/relationships/hyperlink" Target="https://normativ.kontur.ru/document?moduleid=1&amp;documentid=485664" TargetMode="External"/><Relationship Id="rId143" Type="http://schemas.openxmlformats.org/officeDocument/2006/relationships/hyperlink" Target="https://normativ.kontur.ru/document?moduleid=1&amp;documentid=485664" TargetMode="External"/><Relationship Id="rId185" Type="http://schemas.openxmlformats.org/officeDocument/2006/relationships/hyperlink" Target="https://normativ.kontur.ru/document?moduleid=1&amp;documentid=503639" TargetMode="External"/><Relationship Id="rId350" Type="http://schemas.openxmlformats.org/officeDocument/2006/relationships/hyperlink" Target="https://normativ.kontur.ru/document?moduleid=1&amp;documentid=485664" TargetMode="External"/><Relationship Id="rId406" Type="http://schemas.openxmlformats.org/officeDocument/2006/relationships/hyperlink" Target="https://normativ.kontur.ru/document?moduleid=1&amp;documentid=485664" TargetMode="External"/><Relationship Id="rId9" Type="http://schemas.openxmlformats.org/officeDocument/2006/relationships/hyperlink" Target="https://normativ.kontur.ru/document?moduleid=1&amp;documentid=437525" TargetMode="External"/><Relationship Id="rId210" Type="http://schemas.openxmlformats.org/officeDocument/2006/relationships/hyperlink" Target="https://normativ.kontur.ru/document?moduleid=1&amp;documentid=393776" TargetMode="External"/><Relationship Id="rId392" Type="http://schemas.openxmlformats.org/officeDocument/2006/relationships/hyperlink" Target="https://normativ.kontur.ru/document?moduleid=1&amp;documentid=475789" TargetMode="External"/><Relationship Id="rId448" Type="http://schemas.openxmlformats.org/officeDocument/2006/relationships/hyperlink" Target="https://normativ.kontur.ru/document?moduleId=1&amp;documentId=503450" TargetMode="External"/><Relationship Id="rId252" Type="http://schemas.openxmlformats.org/officeDocument/2006/relationships/hyperlink" Target="https://normativ.kontur.ru/document?moduleid=1&amp;documentid=503639" TargetMode="External"/><Relationship Id="rId294" Type="http://schemas.openxmlformats.org/officeDocument/2006/relationships/hyperlink" Target="https://normativ.kontur.ru/document?moduleid=1&amp;documentid=393776" TargetMode="External"/><Relationship Id="rId308" Type="http://schemas.openxmlformats.org/officeDocument/2006/relationships/hyperlink" Target="https://normativ.kontur.ru/document?moduleid=1&amp;documentid=393776" TargetMode="External"/><Relationship Id="rId47" Type="http://schemas.openxmlformats.org/officeDocument/2006/relationships/hyperlink" Target="https://normativ.kontur.ru/document?moduleid=1&amp;documentid=439475" TargetMode="External"/><Relationship Id="rId89" Type="http://schemas.openxmlformats.org/officeDocument/2006/relationships/hyperlink" Target="https://normativ.kontur.ru/document?moduleid=1&amp;documentid=439475" TargetMode="External"/><Relationship Id="rId112" Type="http://schemas.openxmlformats.org/officeDocument/2006/relationships/hyperlink" Target="https://normativ.kontur.ru/document?moduleId=1&amp;documentId=503450" TargetMode="External"/><Relationship Id="rId154" Type="http://schemas.openxmlformats.org/officeDocument/2006/relationships/hyperlink" Target="https://normativ.kontur.ru/document?moduleid=1&amp;documentid=393776" TargetMode="External"/><Relationship Id="rId361" Type="http://schemas.openxmlformats.org/officeDocument/2006/relationships/hyperlink" Target="https://normativ.kontur.ru/document?moduleId=1&amp;documentId=503450" TargetMode="External"/><Relationship Id="rId196" Type="http://schemas.openxmlformats.org/officeDocument/2006/relationships/hyperlink" Target="https://normativ.kontur.ru/document?moduleid=1&amp;documentid=485664" TargetMode="External"/><Relationship Id="rId417" Type="http://schemas.openxmlformats.org/officeDocument/2006/relationships/hyperlink" Target="https://normativ.kontur.ru/document?moduleid=1&amp;documentid=485664" TargetMode="External"/><Relationship Id="rId459" Type="http://schemas.openxmlformats.org/officeDocument/2006/relationships/hyperlink" Target="https://normativ.kontur.ru/document?moduleid=1&amp;documentid=393776" TargetMode="External"/><Relationship Id="rId16" Type="http://schemas.openxmlformats.org/officeDocument/2006/relationships/hyperlink" Target="https://normativ.kontur.ru/document?moduleid=1&amp;documentid=475789" TargetMode="External"/><Relationship Id="rId221" Type="http://schemas.openxmlformats.org/officeDocument/2006/relationships/hyperlink" Target="https://normativ.kontur.ru/document?moduleid=1&amp;documentid=485664" TargetMode="External"/><Relationship Id="rId263" Type="http://schemas.openxmlformats.org/officeDocument/2006/relationships/hyperlink" Target="https://normativ.kontur.ru/document?moduleid=1&amp;documentid=485664" TargetMode="External"/><Relationship Id="rId319" Type="http://schemas.openxmlformats.org/officeDocument/2006/relationships/hyperlink" Target="https://normativ.kontur.ru/document?moduleid=1&amp;documentid=485664" TargetMode="External"/><Relationship Id="rId470" Type="http://schemas.openxmlformats.org/officeDocument/2006/relationships/hyperlink" Target="https://normativ.kontur.ru/document?moduleid=1&amp;documentid=462479" TargetMode="External"/><Relationship Id="rId58" Type="http://schemas.openxmlformats.org/officeDocument/2006/relationships/hyperlink" Target="https://normativ.kontur.ru/document?moduleid=1&amp;documentid=485664" TargetMode="External"/><Relationship Id="rId123" Type="http://schemas.openxmlformats.org/officeDocument/2006/relationships/hyperlink" Target="https://normativ.kontur.ru/document?moduleid=1&amp;documentid=393776" TargetMode="External"/><Relationship Id="rId330" Type="http://schemas.openxmlformats.org/officeDocument/2006/relationships/hyperlink" Target="https://normativ.kontur.ru/document?moduleId=1&amp;documentId=503450" TargetMode="External"/><Relationship Id="rId165" Type="http://schemas.openxmlformats.org/officeDocument/2006/relationships/hyperlink" Target="https://normativ.kontur.ru/document?moduleid=1&amp;documentid=393776" TargetMode="External"/><Relationship Id="rId372" Type="http://schemas.openxmlformats.org/officeDocument/2006/relationships/hyperlink" Target="https://normativ.kontur.ru/document?moduleid=1&amp;documentid=503639" TargetMode="External"/><Relationship Id="rId428" Type="http://schemas.openxmlformats.org/officeDocument/2006/relationships/hyperlink" Target="https://normativ.kontur.ru/document?moduleid=1&amp;documentid=485664" TargetMode="External"/><Relationship Id="rId232" Type="http://schemas.openxmlformats.org/officeDocument/2006/relationships/hyperlink" Target="https://normativ.kontur.ru/document?moduleid=1&amp;documentid=466227" TargetMode="External"/><Relationship Id="rId274" Type="http://schemas.openxmlformats.org/officeDocument/2006/relationships/hyperlink" Target="https://normativ.kontur.ru/document?moduleid=1&amp;documentid=485664" TargetMode="External"/><Relationship Id="rId27" Type="http://schemas.openxmlformats.org/officeDocument/2006/relationships/hyperlink" Target="https://normativ.kontur.ru/document?moduleid=1&amp;documentid=439475" TargetMode="External"/><Relationship Id="rId69" Type="http://schemas.openxmlformats.org/officeDocument/2006/relationships/hyperlink" Target="https://normativ.kontur.ru/document?moduleid=1&amp;documentid=439475" TargetMode="External"/><Relationship Id="rId134" Type="http://schemas.openxmlformats.org/officeDocument/2006/relationships/hyperlink" Target="https://normativ.kontur.ru/document?moduleid=1&amp;documentid=503639" TargetMode="External"/><Relationship Id="rId80" Type="http://schemas.openxmlformats.org/officeDocument/2006/relationships/hyperlink" Target="https://normativ.kontur.ru/document?moduleid=1&amp;documentid=439475" TargetMode="External"/><Relationship Id="rId176" Type="http://schemas.openxmlformats.org/officeDocument/2006/relationships/hyperlink" Target="https://normativ.kontur.ru/document?moduleid=1&amp;documentid=393776" TargetMode="External"/><Relationship Id="rId341" Type="http://schemas.openxmlformats.org/officeDocument/2006/relationships/hyperlink" Target="https://normativ.kontur.ru/document?moduleId=1&amp;documentId=503450" TargetMode="External"/><Relationship Id="rId383" Type="http://schemas.openxmlformats.org/officeDocument/2006/relationships/hyperlink" Target="https://normativ.kontur.ru/document?moduleid=1&amp;documentid=503639" TargetMode="External"/><Relationship Id="rId439" Type="http://schemas.openxmlformats.org/officeDocument/2006/relationships/hyperlink" Target="https://normativ.kontur.ru/document?moduleid=1&amp;documentid=485664" TargetMode="External"/><Relationship Id="rId201" Type="http://schemas.openxmlformats.org/officeDocument/2006/relationships/hyperlink" Target="https://normativ.kontur.ru/document?moduleid=1&amp;documentid=503639" TargetMode="External"/><Relationship Id="rId243" Type="http://schemas.openxmlformats.org/officeDocument/2006/relationships/hyperlink" Target="https://normativ.kontur.ru/document?moduleid=1&amp;documentid=485664" TargetMode="External"/><Relationship Id="rId285" Type="http://schemas.openxmlformats.org/officeDocument/2006/relationships/hyperlink" Target="https://normativ.kontur.ru/document?moduleid=1&amp;documentid=393776" TargetMode="External"/><Relationship Id="rId450" Type="http://schemas.openxmlformats.org/officeDocument/2006/relationships/hyperlink" Target="https://normativ.kontur.ru/document?moduleid=1&amp;documentid=457914" TargetMode="External"/><Relationship Id="rId38" Type="http://schemas.openxmlformats.org/officeDocument/2006/relationships/hyperlink" Target="https://normativ.kontur.ru/document?moduleid=1&amp;documentid=437525" TargetMode="External"/><Relationship Id="rId103" Type="http://schemas.openxmlformats.org/officeDocument/2006/relationships/hyperlink" Target="https://normativ.kontur.ru/document?moduleid=1&amp;documentid=485664" TargetMode="External"/><Relationship Id="rId310" Type="http://schemas.openxmlformats.org/officeDocument/2006/relationships/hyperlink" Target="https://normativ.kontur.ru/document?moduleid=1&amp;documentid=485664" TargetMode="External"/><Relationship Id="rId91" Type="http://schemas.openxmlformats.org/officeDocument/2006/relationships/hyperlink" Target="https://normativ.kontur.ru/document?moduleid=1&amp;documentid=439475" TargetMode="External"/><Relationship Id="rId145" Type="http://schemas.openxmlformats.org/officeDocument/2006/relationships/hyperlink" Target="https://normativ.kontur.ru/document?moduleid=1&amp;documentid=485664" TargetMode="External"/><Relationship Id="rId187" Type="http://schemas.openxmlformats.org/officeDocument/2006/relationships/hyperlink" Target="https://normativ.kontur.ru/document?moduleid=1&amp;documentid=503639" TargetMode="External"/><Relationship Id="rId352" Type="http://schemas.openxmlformats.org/officeDocument/2006/relationships/hyperlink" Target="https://normativ.kontur.ru/document?moduleId=1&amp;documentId=503450" TargetMode="External"/><Relationship Id="rId394" Type="http://schemas.openxmlformats.org/officeDocument/2006/relationships/hyperlink" Target="https://normativ.kontur.ru/document?moduleid=1&amp;documentid=485664" TargetMode="External"/><Relationship Id="rId408" Type="http://schemas.openxmlformats.org/officeDocument/2006/relationships/hyperlink" Target="https://normativ.kontur.ru/document?moduleid=1&amp;documentid=485664" TargetMode="External"/><Relationship Id="rId212" Type="http://schemas.openxmlformats.org/officeDocument/2006/relationships/hyperlink" Target="https://normativ.kontur.ru/document?moduleid=1&amp;documentid=393776" TargetMode="External"/><Relationship Id="rId254" Type="http://schemas.openxmlformats.org/officeDocument/2006/relationships/hyperlink" Target="https://normativ.kontur.ru/document?moduleid=1&amp;documentid=486317" TargetMode="External"/><Relationship Id="rId49" Type="http://schemas.openxmlformats.org/officeDocument/2006/relationships/hyperlink" Target="https://normativ.kontur.ru/document?moduleid=1&amp;documentid=435446" TargetMode="External"/><Relationship Id="rId114" Type="http://schemas.openxmlformats.org/officeDocument/2006/relationships/hyperlink" Target="https://normativ.kontur.ru/document?moduleid=1&amp;documentid=485664" TargetMode="External"/><Relationship Id="rId296" Type="http://schemas.openxmlformats.org/officeDocument/2006/relationships/hyperlink" Target="https://normativ.kontur.ru/document?moduleid=1&amp;documentid=503639" TargetMode="External"/><Relationship Id="rId461" Type="http://schemas.openxmlformats.org/officeDocument/2006/relationships/hyperlink" Target="https://normativ.kontur.ru/document?moduleid=1&amp;documentid=393776" TargetMode="External"/><Relationship Id="rId60" Type="http://schemas.openxmlformats.org/officeDocument/2006/relationships/hyperlink" Target="https://normativ.kontur.ru/document?moduleid=1&amp;documentid=439475" TargetMode="External"/><Relationship Id="rId156" Type="http://schemas.openxmlformats.org/officeDocument/2006/relationships/hyperlink" Target="https://normativ.kontur.ru/document?moduleid=1&amp;documentid=393776" TargetMode="External"/><Relationship Id="rId198" Type="http://schemas.openxmlformats.org/officeDocument/2006/relationships/hyperlink" Target="https://normativ.kontur.ru/document?moduleid=1&amp;documentid=485591" TargetMode="External"/><Relationship Id="rId321" Type="http://schemas.openxmlformats.org/officeDocument/2006/relationships/hyperlink" Target="https://normativ.kontur.ru/document?moduleId=1&amp;documentId=503450" TargetMode="External"/><Relationship Id="rId363" Type="http://schemas.openxmlformats.org/officeDocument/2006/relationships/hyperlink" Target="https://normativ.kontur.ru/document?moduleId=1&amp;documentId=503450" TargetMode="External"/><Relationship Id="rId419" Type="http://schemas.openxmlformats.org/officeDocument/2006/relationships/hyperlink" Target="https://normativ.kontur.ru/document?moduleId=1&amp;documentId=503450" TargetMode="External"/><Relationship Id="rId223" Type="http://schemas.openxmlformats.org/officeDocument/2006/relationships/hyperlink" Target="https://normativ.kontur.ru/document?moduleId=1&amp;documentId=503450" TargetMode="External"/><Relationship Id="rId430" Type="http://schemas.openxmlformats.org/officeDocument/2006/relationships/hyperlink" Target="https://normativ.kontur.ru/document?moduleid=1&amp;documentid=503639" TargetMode="External"/><Relationship Id="rId18" Type="http://schemas.openxmlformats.org/officeDocument/2006/relationships/hyperlink" Target="https://normativ.kontur.ru/document?moduleid=1&amp;documentid=485659" TargetMode="External"/><Relationship Id="rId265" Type="http://schemas.openxmlformats.org/officeDocument/2006/relationships/hyperlink" Target="https://normativ.kontur.ru/document?moduleid=1&amp;documentid=393776" TargetMode="External"/><Relationship Id="rId472" Type="http://schemas.openxmlformats.org/officeDocument/2006/relationships/hyperlink" Target="https://normativ.kontur.ru/document?moduleId=1&amp;documentId=503450" TargetMode="External"/><Relationship Id="rId125" Type="http://schemas.openxmlformats.org/officeDocument/2006/relationships/hyperlink" Target="https://normativ.kontur.ru/document?moduleid=1&amp;documentid=485664" TargetMode="External"/><Relationship Id="rId167" Type="http://schemas.openxmlformats.org/officeDocument/2006/relationships/hyperlink" Target="https://normativ.kontur.ru/document?moduleid=1&amp;documentid=485664" TargetMode="External"/><Relationship Id="rId332" Type="http://schemas.openxmlformats.org/officeDocument/2006/relationships/hyperlink" Target="https://normativ.kontur.ru/document?moduleId=1&amp;documentId=503450" TargetMode="External"/><Relationship Id="rId374" Type="http://schemas.openxmlformats.org/officeDocument/2006/relationships/hyperlink" Target="https://normativ.kontur.ru/document?moduleid=1&amp;documentid=393776" TargetMode="External"/><Relationship Id="rId71" Type="http://schemas.openxmlformats.org/officeDocument/2006/relationships/hyperlink" Target="https://normativ.kontur.ru/document?moduleid=1&amp;documentid=439475" TargetMode="External"/><Relationship Id="rId234" Type="http://schemas.openxmlformats.org/officeDocument/2006/relationships/hyperlink" Target="https://normativ.kontur.ru/document?moduleid=1&amp;documentid=466227" TargetMode="External"/><Relationship Id="rId2" Type="http://schemas.openxmlformats.org/officeDocument/2006/relationships/settings" Target="settings.xml"/><Relationship Id="rId29" Type="http://schemas.openxmlformats.org/officeDocument/2006/relationships/hyperlink" Target="https://normativ.kontur.ru/document?moduleid=1&amp;documentid=445758" TargetMode="External"/><Relationship Id="rId276" Type="http://schemas.openxmlformats.org/officeDocument/2006/relationships/hyperlink" Target="https://normativ.kontur.ru/document?moduleId=1&amp;documentId=503450" TargetMode="External"/><Relationship Id="rId441" Type="http://schemas.openxmlformats.org/officeDocument/2006/relationships/hyperlink" Target="https://normativ.kontur.ru/document?moduleId=1&amp;documentId=503450" TargetMode="External"/><Relationship Id="rId40" Type="http://schemas.openxmlformats.org/officeDocument/2006/relationships/hyperlink" Target="https://normativ.kontur.ru/document?moduleid=1&amp;documentid=439475" TargetMode="External"/><Relationship Id="rId136" Type="http://schemas.openxmlformats.org/officeDocument/2006/relationships/hyperlink" Target="https://normativ.kontur.ru/document?moduleid=1&amp;documentid=393776" TargetMode="External"/><Relationship Id="rId178" Type="http://schemas.openxmlformats.org/officeDocument/2006/relationships/hyperlink" Target="https://normativ.kontur.ru/document?moduleid=1&amp;documentid=485664" TargetMode="External"/><Relationship Id="rId301" Type="http://schemas.openxmlformats.org/officeDocument/2006/relationships/hyperlink" Target="https://normativ.kontur.ru/document?moduleId=1&amp;documentId=503450" TargetMode="External"/><Relationship Id="rId343" Type="http://schemas.openxmlformats.org/officeDocument/2006/relationships/hyperlink" Target="https://normativ.kontur.ru/document?moduleId=1&amp;documentId=503450" TargetMode="External"/><Relationship Id="rId82" Type="http://schemas.openxmlformats.org/officeDocument/2006/relationships/hyperlink" Target="https://normativ.kontur.ru/document?moduleId=1&amp;documentId=503450" TargetMode="External"/><Relationship Id="rId203" Type="http://schemas.openxmlformats.org/officeDocument/2006/relationships/hyperlink" Target="https://normativ.kontur.ru/document?moduleId=1&amp;documentId=503450" TargetMode="External"/><Relationship Id="rId385" Type="http://schemas.openxmlformats.org/officeDocument/2006/relationships/hyperlink" Target="https://normativ.kontur.ru/document?moduleId=1&amp;documentId=503450" TargetMode="External"/><Relationship Id="rId245" Type="http://schemas.openxmlformats.org/officeDocument/2006/relationships/hyperlink" Target="https://normativ.kontur.ru/document?moduleid=1&amp;documentid=485664" TargetMode="External"/><Relationship Id="rId287" Type="http://schemas.openxmlformats.org/officeDocument/2006/relationships/hyperlink" Target="https://normativ.kontur.ru/document?moduleid=1&amp;documentid=485664" TargetMode="External"/><Relationship Id="rId410" Type="http://schemas.openxmlformats.org/officeDocument/2006/relationships/hyperlink" Target="https://normativ.kontur.ru/document?moduleid=1&amp;documentid=393776" TargetMode="External"/><Relationship Id="rId452" Type="http://schemas.openxmlformats.org/officeDocument/2006/relationships/hyperlink" Target="https://normativ.kontur.ru/document?moduleid=1&amp;documentid=393776" TargetMode="External"/><Relationship Id="rId105" Type="http://schemas.openxmlformats.org/officeDocument/2006/relationships/hyperlink" Target="https://normativ.kontur.ru/document?moduleid=1&amp;documentid=503639" TargetMode="External"/><Relationship Id="rId147" Type="http://schemas.openxmlformats.org/officeDocument/2006/relationships/hyperlink" Target="https://normativ.kontur.ru/document?moduleId=1&amp;documentId=503450" TargetMode="External"/><Relationship Id="rId312" Type="http://schemas.openxmlformats.org/officeDocument/2006/relationships/hyperlink" Target="https://normativ.kontur.ru/document?moduleId=1&amp;documentId=503450" TargetMode="External"/><Relationship Id="rId354" Type="http://schemas.openxmlformats.org/officeDocument/2006/relationships/hyperlink" Target="https://normativ.kontur.ru/document?moduleId=1&amp;documentId=503450" TargetMode="External"/><Relationship Id="rId51" Type="http://schemas.openxmlformats.org/officeDocument/2006/relationships/hyperlink" Target="https://normativ.kontur.ru/document?moduleid=1&amp;documentid=439475" TargetMode="External"/><Relationship Id="rId72" Type="http://schemas.openxmlformats.org/officeDocument/2006/relationships/hyperlink" Target="https://normativ.kontur.ru/document?moduleid=1&amp;documentid=439475" TargetMode="External"/><Relationship Id="rId93" Type="http://schemas.openxmlformats.org/officeDocument/2006/relationships/hyperlink" Target="https://normativ.kontur.ru/document?moduleid=1&amp;documentid=439475" TargetMode="External"/><Relationship Id="rId189" Type="http://schemas.openxmlformats.org/officeDocument/2006/relationships/hyperlink" Target="https://normativ.kontur.ru/document?moduleid=1&amp;documentid=485664" TargetMode="External"/><Relationship Id="rId375" Type="http://schemas.openxmlformats.org/officeDocument/2006/relationships/hyperlink" Target="https://normativ.kontur.ru/document?moduleId=1&amp;documentId=503450" TargetMode="External"/><Relationship Id="rId396" Type="http://schemas.openxmlformats.org/officeDocument/2006/relationships/hyperlink" Target="https://normativ.kontur.ru/document?moduleid=1&amp;documentid=485664" TargetMode="External"/><Relationship Id="rId3" Type="http://schemas.openxmlformats.org/officeDocument/2006/relationships/webSettings" Target="webSettings.xml"/><Relationship Id="rId214" Type="http://schemas.openxmlformats.org/officeDocument/2006/relationships/hyperlink" Target="https://normativ.kontur.ru/document?moduleid=1&amp;documentid=412658" TargetMode="External"/><Relationship Id="rId235" Type="http://schemas.openxmlformats.org/officeDocument/2006/relationships/hyperlink" Target="https://normativ.kontur.ru/document?moduleid=1&amp;documentid=466227" TargetMode="External"/><Relationship Id="rId256" Type="http://schemas.openxmlformats.org/officeDocument/2006/relationships/hyperlink" Target="https://normativ.kontur.ru/document?moduleid=1&amp;documentid=503639" TargetMode="External"/><Relationship Id="rId277" Type="http://schemas.openxmlformats.org/officeDocument/2006/relationships/hyperlink" Target="https://normativ.kontur.ru/document?moduleId=1&amp;documentId=503450" TargetMode="External"/><Relationship Id="rId298" Type="http://schemas.openxmlformats.org/officeDocument/2006/relationships/hyperlink" Target="https://normativ.kontur.ru/document?moduleId=1&amp;documentId=503450" TargetMode="External"/><Relationship Id="rId400" Type="http://schemas.openxmlformats.org/officeDocument/2006/relationships/hyperlink" Target="https://normativ.kontur.ru/document?moduleid=1&amp;documentid=485664" TargetMode="External"/><Relationship Id="rId421" Type="http://schemas.openxmlformats.org/officeDocument/2006/relationships/hyperlink" Target="https://normativ.kontur.ru/document?moduleid=1&amp;documentid=485664" TargetMode="External"/><Relationship Id="rId442" Type="http://schemas.openxmlformats.org/officeDocument/2006/relationships/hyperlink" Target="https://normativ.kontur.ru/document?moduleId=1&amp;documentId=503450" TargetMode="External"/><Relationship Id="rId463" Type="http://schemas.openxmlformats.org/officeDocument/2006/relationships/hyperlink" Target="https://normativ.kontur.ru/document?moduleid=1&amp;documentid=393776" TargetMode="External"/><Relationship Id="rId116" Type="http://schemas.openxmlformats.org/officeDocument/2006/relationships/hyperlink" Target="https://normativ.kontur.ru/document?moduleid=1&amp;documentid=503593" TargetMode="External"/><Relationship Id="rId137" Type="http://schemas.openxmlformats.org/officeDocument/2006/relationships/hyperlink" Target="https://normativ.kontur.ru/document?moduleid=1&amp;documentid=485664" TargetMode="External"/><Relationship Id="rId158" Type="http://schemas.openxmlformats.org/officeDocument/2006/relationships/hyperlink" Target="https://normativ.kontur.ru/document?moduleid=1&amp;documentid=393776" TargetMode="External"/><Relationship Id="rId302" Type="http://schemas.openxmlformats.org/officeDocument/2006/relationships/hyperlink" Target="https://normativ.kontur.ru/document?moduleId=1&amp;documentId=503450" TargetMode="External"/><Relationship Id="rId323" Type="http://schemas.openxmlformats.org/officeDocument/2006/relationships/hyperlink" Target="https://normativ.kontur.ru/document?moduleId=1&amp;documentId=503450" TargetMode="External"/><Relationship Id="rId344" Type="http://schemas.openxmlformats.org/officeDocument/2006/relationships/hyperlink" Target="https://normativ.kontur.ru/document?moduleId=1&amp;documentId=503450" TargetMode="External"/><Relationship Id="rId20" Type="http://schemas.openxmlformats.org/officeDocument/2006/relationships/hyperlink" Target="https://normativ.kontur.ru/document?moduleid=1&amp;documentid=500279" TargetMode="External"/><Relationship Id="rId41" Type="http://schemas.openxmlformats.org/officeDocument/2006/relationships/hyperlink" Target="https://normativ.kontur.ru/document?moduleid=1&amp;documentid=439475" TargetMode="External"/><Relationship Id="rId62" Type="http://schemas.openxmlformats.org/officeDocument/2006/relationships/hyperlink" Target="https://normativ.kontur.ru/document?moduleid=1&amp;documentid=485664" TargetMode="External"/><Relationship Id="rId83" Type="http://schemas.openxmlformats.org/officeDocument/2006/relationships/hyperlink" Target="https://normativ.kontur.ru/document?moduleId=1&amp;documentId=503450" TargetMode="External"/><Relationship Id="rId179" Type="http://schemas.openxmlformats.org/officeDocument/2006/relationships/hyperlink" Target="https://normativ.kontur.ru/document?moduleId=1&amp;documentId=503450" TargetMode="External"/><Relationship Id="rId365" Type="http://schemas.openxmlformats.org/officeDocument/2006/relationships/hyperlink" Target="https://normativ.kontur.ru/document?moduleid=1&amp;documentid=393776" TargetMode="External"/><Relationship Id="rId386" Type="http://schemas.openxmlformats.org/officeDocument/2006/relationships/hyperlink" Target="https://normativ.kontur.ru/document?moduleid=1&amp;documentid=475789" TargetMode="External"/><Relationship Id="rId190" Type="http://schemas.openxmlformats.org/officeDocument/2006/relationships/hyperlink" Target="https://normativ.kontur.ru/document?moduleid=1&amp;documentid=393776" TargetMode="External"/><Relationship Id="rId204" Type="http://schemas.openxmlformats.org/officeDocument/2006/relationships/hyperlink" Target="https://normativ.kontur.ru/document?moduleId=1&amp;documentId=503450" TargetMode="External"/><Relationship Id="rId225" Type="http://schemas.openxmlformats.org/officeDocument/2006/relationships/hyperlink" Target="https://normativ.kontur.ru/document?moduleid=1&amp;documentid=485591" TargetMode="External"/><Relationship Id="rId246" Type="http://schemas.openxmlformats.org/officeDocument/2006/relationships/hyperlink" Target="https://normativ.kontur.ru/document?moduleid=1&amp;documentid=393776" TargetMode="External"/><Relationship Id="rId267" Type="http://schemas.openxmlformats.org/officeDocument/2006/relationships/hyperlink" Target="https://normativ.kontur.ru/document?moduleid=1&amp;documentid=393776" TargetMode="External"/><Relationship Id="rId288" Type="http://schemas.openxmlformats.org/officeDocument/2006/relationships/hyperlink" Target="https://normativ.kontur.ru/document?moduleId=1&amp;documentId=503450" TargetMode="External"/><Relationship Id="rId411" Type="http://schemas.openxmlformats.org/officeDocument/2006/relationships/hyperlink" Target="https://normativ.kontur.ru/document?moduleid=1&amp;documentid=485664" TargetMode="External"/><Relationship Id="rId432" Type="http://schemas.openxmlformats.org/officeDocument/2006/relationships/hyperlink" Target="https://normativ.kontur.ru/document?moduleid=1&amp;documentid=503639" TargetMode="External"/><Relationship Id="rId453" Type="http://schemas.openxmlformats.org/officeDocument/2006/relationships/hyperlink" Target="https://normativ.kontur.ru/document?moduleId=1&amp;documentId=503450" TargetMode="External"/><Relationship Id="rId474" Type="http://schemas.openxmlformats.org/officeDocument/2006/relationships/hyperlink" Target="https://normativ.kontur.ru/document?moduleId=1&amp;documentId=503450" TargetMode="External"/><Relationship Id="rId106" Type="http://schemas.openxmlformats.org/officeDocument/2006/relationships/hyperlink" Target="https://normativ.kontur.ru/document?moduleid=1&amp;documentid=503639" TargetMode="External"/><Relationship Id="rId127" Type="http://schemas.openxmlformats.org/officeDocument/2006/relationships/hyperlink" Target="https://normativ.kontur.ru/document?moduleId=1&amp;documentId=503450" TargetMode="External"/><Relationship Id="rId313" Type="http://schemas.openxmlformats.org/officeDocument/2006/relationships/hyperlink" Target="https://normativ.kontur.ru/document?moduleId=1&amp;documentId=503450" TargetMode="External"/><Relationship Id="rId10" Type="http://schemas.openxmlformats.org/officeDocument/2006/relationships/hyperlink" Target="https://normativ.kontur.ru/document?moduleid=1&amp;documentid=445758" TargetMode="External"/><Relationship Id="rId31" Type="http://schemas.openxmlformats.org/officeDocument/2006/relationships/hyperlink" Target="https://normativ.kontur.ru/document?moduleid=1&amp;documentid=500279" TargetMode="External"/><Relationship Id="rId52" Type="http://schemas.openxmlformats.org/officeDocument/2006/relationships/hyperlink" Target="https://normativ.kontur.ru/document?moduleid=1&amp;documentid=485664" TargetMode="External"/><Relationship Id="rId73" Type="http://schemas.openxmlformats.org/officeDocument/2006/relationships/hyperlink" Target="https://normativ.kontur.ru/document?moduleid=1&amp;documentid=485664" TargetMode="External"/><Relationship Id="rId94" Type="http://schemas.openxmlformats.org/officeDocument/2006/relationships/hyperlink" Target="https://normativ.kontur.ru/document?moduleid=1&amp;documentid=439475" TargetMode="External"/><Relationship Id="rId148" Type="http://schemas.openxmlformats.org/officeDocument/2006/relationships/hyperlink" Target="https://normativ.kontur.ru/document?moduleId=1&amp;documentId=503450" TargetMode="External"/><Relationship Id="rId169" Type="http://schemas.openxmlformats.org/officeDocument/2006/relationships/hyperlink" Target="https://normativ.kontur.ru/document?moduleid=1&amp;documentid=393776" TargetMode="External"/><Relationship Id="rId334" Type="http://schemas.openxmlformats.org/officeDocument/2006/relationships/hyperlink" Target="https://normativ.kontur.ru/document?moduleid=1&amp;documentid=485664" TargetMode="External"/><Relationship Id="rId355" Type="http://schemas.openxmlformats.org/officeDocument/2006/relationships/hyperlink" Target="https://normativ.kontur.ru/document?moduleId=1&amp;documentId=503450" TargetMode="External"/><Relationship Id="rId376" Type="http://schemas.openxmlformats.org/officeDocument/2006/relationships/hyperlink" Target="https://normativ.kontur.ru/document?moduleid=1&amp;documentid=393776" TargetMode="External"/><Relationship Id="rId397" Type="http://schemas.openxmlformats.org/officeDocument/2006/relationships/hyperlink" Target="https://normativ.kontur.ru/document?moduleid=1&amp;documentid=485664" TargetMode="External"/><Relationship Id="rId4" Type="http://schemas.openxmlformats.org/officeDocument/2006/relationships/hyperlink" Target="https://normativ.kontur.ru/document?moduleid=1&amp;documentid=439475" TargetMode="External"/><Relationship Id="rId180" Type="http://schemas.openxmlformats.org/officeDocument/2006/relationships/hyperlink" Target="https://normativ.kontur.ru/document?moduleid=1&amp;documentid=393776" TargetMode="External"/><Relationship Id="rId215" Type="http://schemas.openxmlformats.org/officeDocument/2006/relationships/hyperlink" Target="https://normativ.kontur.ru/document?moduleid=1&amp;documentid=412658" TargetMode="External"/><Relationship Id="rId236" Type="http://schemas.openxmlformats.org/officeDocument/2006/relationships/hyperlink" Target="https://normativ.kontur.ru/document?moduleid=1&amp;documentid=466227" TargetMode="External"/><Relationship Id="rId257" Type="http://schemas.openxmlformats.org/officeDocument/2006/relationships/hyperlink" Target="https://normativ.kontur.ru/document?moduleid=1&amp;documentid=485664" TargetMode="External"/><Relationship Id="rId278" Type="http://schemas.openxmlformats.org/officeDocument/2006/relationships/hyperlink" Target="https://normativ.kontur.ru/document?moduleid=1&amp;documentid=393776" TargetMode="External"/><Relationship Id="rId401" Type="http://schemas.openxmlformats.org/officeDocument/2006/relationships/hyperlink" Target="https://normativ.kontur.ru/document?moduleid=1&amp;documentid=393776" TargetMode="External"/><Relationship Id="rId422" Type="http://schemas.openxmlformats.org/officeDocument/2006/relationships/hyperlink" Target="https://normativ.kontur.ru/document?moduleid=1&amp;documentid=485664" TargetMode="External"/><Relationship Id="rId443" Type="http://schemas.openxmlformats.org/officeDocument/2006/relationships/hyperlink" Target="https://normativ.kontur.ru/document?moduleId=1&amp;documentId=503450" TargetMode="External"/><Relationship Id="rId464" Type="http://schemas.openxmlformats.org/officeDocument/2006/relationships/hyperlink" Target="https://normativ.kontur.ru/document?moduleid=1&amp;documentid=393776" TargetMode="External"/><Relationship Id="rId303" Type="http://schemas.openxmlformats.org/officeDocument/2006/relationships/hyperlink" Target="https://normativ.kontur.ru/document?moduleid=1&amp;documentid=485664" TargetMode="External"/><Relationship Id="rId42" Type="http://schemas.openxmlformats.org/officeDocument/2006/relationships/hyperlink" Target="https://normativ.kontur.ru/document?moduleid=1&amp;documentid=408425" TargetMode="External"/><Relationship Id="rId84" Type="http://schemas.openxmlformats.org/officeDocument/2006/relationships/hyperlink" Target="https://normativ.kontur.ru/document?moduleId=1&amp;documentId=503450" TargetMode="External"/><Relationship Id="rId138" Type="http://schemas.openxmlformats.org/officeDocument/2006/relationships/hyperlink" Target="https://normativ.kontur.ru/document?moduleid=1&amp;documentid=393776" TargetMode="External"/><Relationship Id="rId345" Type="http://schemas.openxmlformats.org/officeDocument/2006/relationships/hyperlink" Target="https://normativ.kontur.ru/document?moduleId=1&amp;documentId=503450" TargetMode="External"/><Relationship Id="rId387" Type="http://schemas.openxmlformats.org/officeDocument/2006/relationships/hyperlink" Target="https://normativ.kontur.ru/document?moduleid=1&amp;documentid=485664" TargetMode="External"/><Relationship Id="rId191" Type="http://schemas.openxmlformats.org/officeDocument/2006/relationships/hyperlink" Target="https://normativ.kontur.ru/document?moduleid=1&amp;documentid=503639" TargetMode="External"/><Relationship Id="rId205" Type="http://schemas.openxmlformats.org/officeDocument/2006/relationships/hyperlink" Target="https://normativ.kontur.ru/document?moduleId=1&amp;documentId=503450" TargetMode="External"/><Relationship Id="rId247" Type="http://schemas.openxmlformats.org/officeDocument/2006/relationships/hyperlink" Target="https://normativ.kontur.ru/document?moduleid=1&amp;documentid=485664" TargetMode="External"/><Relationship Id="rId412" Type="http://schemas.openxmlformats.org/officeDocument/2006/relationships/hyperlink" Target="https://normativ.kontur.ru/document?moduleid=1&amp;documentid=393776" TargetMode="External"/><Relationship Id="rId107" Type="http://schemas.openxmlformats.org/officeDocument/2006/relationships/hyperlink" Target="https://normativ.kontur.ru/document?moduleId=1&amp;documentId=503450" TargetMode="External"/><Relationship Id="rId289" Type="http://schemas.openxmlformats.org/officeDocument/2006/relationships/hyperlink" Target="https://normativ.kontur.ru/document?moduleid=1&amp;documentid=485664" TargetMode="External"/><Relationship Id="rId454" Type="http://schemas.openxmlformats.org/officeDocument/2006/relationships/hyperlink" Target="https://normativ.kontur.ru/document?moduleId=1&amp;documentId=503450" TargetMode="External"/><Relationship Id="rId11" Type="http://schemas.openxmlformats.org/officeDocument/2006/relationships/hyperlink" Target="https://normativ.kontur.ru/document?moduleid=1&amp;documentid=452671" TargetMode="External"/><Relationship Id="rId53" Type="http://schemas.openxmlformats.org/officeDocument/2006/relationships/hyperlink" Target="https://normativ.kontur.ru/document?moduleid=1&amp;documentid=439475" TargetMode="External"/><Relationship Id="rId149" Type="http://schemas.openxmlformats.org/officeDocument/2006/relationships/hyperlink" Target="https://normativ.kontur.ru/document?moduleid=1&amp;documentid=485664" TargetMode="External"/><Relationship Id="rId314" Type="http://schemas.openxmlformats.org/officeDocument/2006/relationships/hyperlink" Target="https://normativ.kontur.ru/document?moduleId=1&amp;documentId=503450" TargetMode="External"/><Relationship Id="rId356" Type="http://schemas.openxmlformats.org/officeDocument/2006/relationships/hyperlink" Target="https://normativ.kontur.ru/document?moduleid=1&amp;documentid=485664" TargetMode="External"/><Relationship Id="rId398" Type="http://schemas.openxmlformats.org/officeDocument/2006/relationships/hyperlink" Target="https://normativ.kontur.ru/document?moduleid=1&amp;documentid=485664" TargetMode="External"/><Relationship Id="rId95" Type="http://schemas.openxmlformats.org/officeDocument/2006/relationships/hyperlink" Target="https://normativ.kontur.ru/document?moduleid=1&amp;documentid=439475" TargetMode="External"/><Relationship Id="rId160" Type="http://schemas.openxmlformats.org/officeDocument/2006/relationships/hyperlink" Target="https://normativ.kontur.ru/document?moduleid=1&amp;documentid=393776" TargetMode="External"/><Relationship Id="rId216" Type="http://schemas.openxmlformats.org/officeDocument/2006/relationships/hyperlink" Target="https://normativ.kontur.ru/document?moduleid=1&amp;documentid=393776" TargetMode="External"/><Relationship Id="rId423" Type="http://schemas.openxmlformats.org/officeDocument/2006/relationships/hyperlink" Target="https://normativ.kontur.ru/document?moduleid=1&amp;documentid=485664" TargetMode="External"/><Relationship Id="rId258" Type="http://schemas.openxmlformats.org/officeDocument/2006/relationships/hyperlink" Target="https://normativ.kontur.ru/document?moduleid=1&amp;documentid=503639" TargetMode="External"/><Relationship Id="rId465" Type="http://schemas.openxmlformats.org/officeDocument/2006/relationships/hyperlink" Target="https://normativ.kontur.ru/document?moduleid=1&amp;documentid=485591" TargetMode="External"/><Relationship Id="rId22" Type="http://schemas.openxmlformats.org/officeDocument/2006/relationships/hyperlink" Target="https://normativ.kontur.ru/document?moduleid=1&amp;documentid=503639" TargetMode="External"/><Relationship Id="rId64" Type="http://schemas.openxmlformats.org/officeDocument/2006/relationships/hyperlink" Target="https://normativ.kontur.ru/document?moduleid=1&amp;documentid=485664" TargetMode="External"/><Relationship Id="rId118" Type="http://schemas.openxmlformats.org/officeDocument/2006/relationships/hyperlink" Target="https://normativ.kontur.ru/document?moduleId=1&amp;documentId=503450" TargetMode="External"/><Relationship Id="rId325" Type="http://schemas.openxmlformats.org/officeDocument/2006/relationships/hyperlink" Target="https://normativ.kontur.ru/document?moduleid=1&amp;documentid=485664" TargetMode="External"/><Relationship Id="rId367" Type="http://schemas.openxmlformats.org/officeDocument/2006/relationships/hyperlink" Target="https://normativ.kontur.ru/document?moduleid=1&amp;documentid=485664" TargetMode="External"/><Relationship Id="rId171" Type="http://schemas.openxmlformats.org/officeDocument/2006/relationships/hyperlink" Target="https://normativ.kontur.ru/document?moduleid=1&amp;documentid=485664" TargetMode="External"/><Relationship Id="rId227" Type="http://schemas.openxmlformats.org/officeDocument/2006/relationships/hyperlink" Target="https://normativ.kontur.ru/document?moduleid=1&amp;documentid=466227" TargetMode="External"/><Relationship Id="rId269" Type="http://schemas.openxmlformats.org/officeDocument/2006/relationships/hyperlink" Target="https://normativ.kontur.ru/document?moduleid=1&amp;documentid=393776" TargetMode="External"/><Relationship Id="rId434" Type="http://schemas.openxmlformats.org/officeDocument/2006/relationships/hyperlink" Target="https://normativ.kontur.ru/document?moduleid=1&amp;documentid=485664" TargetMode="External"/><Relationship Id="rId476" Type="http://schemas.openxmlformats.org/officeDocument/2006/relationships/hyperlink" Target="https://normativ.kontur.ru/document?moduleid=1&amp;documentid=393776" TargetMode="External"/><Relationship Id="rId33" Type="http://schemas.openxmlformats.org/officeDocument/2006/relationships/hyperlink" Target="https://normativ.kontur.ru/document?moduleid=1&amp;documentid=439475" TargetMode="External"/><Relationship Id="rId129" Type="http://schemas.openxmlformats.org/officeDocument/2006/relationships/hyperlink" Target="https://normativ.kontur.ru/document?moduleid=1&amp;documentid=393776" TargetMode="External"/><Relationship Id="rId280" Type="http://schemas.openxmlformats.org/officeDocument/2006/relationships/hyperlink" Target="https://normativ.kontur.ru/document?moduleid=1&amp;documentid=503593" TargetMode="External"/><Relationship Id="rId336" Type="http://schemas.openxmlformats.org/officeDocument/2006/relationships/hyperlink" Target="https://normativ.kontur.ru/document?moduleid=1&amp;documentid=485664" TargetMode="External"/><Relationship Id="rId75" Type="http://schemas.openxmlformats.org/officeDocument/2006/relationships/hyperlink" Target="https://normativ.kontur.ru/document?moduleid=1&amp;documentid=485664" TargetMode="External"/><Relationship Id="rId140" Type="http://schemas.openxmlformats.org/officeDocument/2006/relationships/hyperlink" Target="https://normativ.kontur.ru/document?moduleid=1&amp;documentid=393776" TargetMode="External"/><Relationship Id="rId182" Type="http://schemas.openxmlformats.org/officeDocument/2006/relationships/hyperlink" Target="https://normativ.kontur.ru/document?moduleid=1&amp;documentid=485664" TargetMode="External"/><Relationship Id="rId378" Type="http://schemas.openxmlformats.org/officeDocument/2006/relationships/hyperlink" Target="https://normativ.kontur.ru/document?moduleId=1&amp;documentId=503450" TargetMode="External"/><Relationship Id="rId403" Type="http://schemas.openxmlformats.org/officeDocument/2006/relationships/hyperlink" Target="https://normativ.kontur.ru/document?moduleId=1&amp;documentId=503450" TargetMode="External"/><Relationship Id="rId6" Type="http://schemas.openxmlformats.org/officeDocument/2006/relationships/hyperlink" Target="https://normativ.kontur.ru/document?moduleid=1&amp;documentid=408425" TargetMode="External"/><Relationship Id="rId238" Type="http://schemas.openxmlformats.org/officeDocument/2006/relationships/hyperlink" Target="https://normativ.kontur.ru/document?moduleid=1&amp;documentid=466227" TargetMode="External"/><Relationship Id="rId445" Type="http://schemas.openxmlformats.org/officeDocument/2006/relationships/hyperlink" Target="https://normativ.kontur.ru/document?moduleid=1&amp;documentid=503639" TargetMode="External"/><Relationship Id="rId291" Type="http://schemas.openxmlformats.org/officeDocument/2006/relationships/hyperlink" Target="https://normativ.kontur.ru/document?moduleid=1&amp;documentid=393776" TargetMode="External"/><Relationship Id="rId305" Type="http://schemas.openxmlformats.org/officeDocument/2006/relationships/hyperlink" Target="https://normativ.kontur.ru/document?moduleid=1&amp;documentid=503639" TargetMode="External"/><Relationship Id="rId347" Type="http://schemas.openxmlformats.org/officeDocument/2006/relationships/hyperlink" Target="https://normativ.kontur.ru/document?moduleid=1&amp;documentid=485664" TargetMode="External"/><Relationship Id="rId44" Type="http://schemas.openxmlformats.org/officeDocument/2006/relationships/hyperlink" Target="https://normativ.kontur.ru/document?moduleid=1&amp;documentid=484353" TargetMode="External"/><Relationship Id="rId86" Type="http://schemas.openxmlformats.org/officeDocument/2006/relationships/hyperlink" Target="https://normativ.kontur.ru/document?moduleid=1&amp;documentid=503639" TargetMode="External"/><Relationship Id="rId151" Type="http://schemas.openxmlformats.org/officeDocument/2006/relationships/hyperlink" Target="https://normativ.kontur.ru/document?moduleid=1&amp;documentid=393776" TargetMode="External"/><Relationship Id="rId389" Type="http://schemas.openxmlformats.org/officeDocument/2006/relationships/hyperlink" Target="https://normativ.kontur.ru/document?moduleid=1&amp;documentid=485664" TargetMode="External"/><Relationship Id="rId193" Type="http://schemas.openxmlformats.org/officeDocument/2006/relationships/hyperlink" Target="https://normativ.kontur.ru/document?moduleid=1&amp;documentid=485664" TargetMode="External"/><Relationship Id="rId207" Type="http://schemas.openxmlformats.org/officeDocument/2006/relationships/hyperlink" Target="https://normativ.kontur.ru/document?moduleid=1&amp;documentid=485664" TargetMode="External"/><Relationship Id="rId249" Type="http://schemas.openxmlformats.org/officeDocument/2006/relationships/hyperlink" Target="https://normativ.kontur.ru/document?moduleid=1&amp;documentid=485664" TargetMode="External"/><Relationship Id="rId414" Type="http://schemas.openxmlformats.org/officeDocument/2006/relationships/hyperlink" Target="https://normativ.kontur.ru/document?moduleId=1&amp;documentId=503450" TargetMode="External"/><Relationship Id="rId456" Type="http://schemas.openxmlformats.org/officeDocument/2006/relationships/hyperlink" Target="https://normativ.kontur.ru/document?moduleId=1&amp;documentId=503450" TargetMode="External"/><Relationship Id="rId13" Type="http://schemas.openxmlformats.org/officeDocument/2006/relationships/hyperlink" Target="https://normativ.kontur.ru/document?moduleid=1&amp;documentid=457914" TargetMode="External"/><Relationship Id="rId109" Type="http://schemas.openxmlformats.org/officeDocument/2006/relationships/hyperlink" Target="https://normativ.kontur.ru/document?moduleId=1&amp;documentId=503450" TargetMode="External"/><Relationship Id="rId260" Type="http://schemas.openxmlformats.org/officeDocument/2006/relationships/hyperlink" Target="https://normativ.kontur.ru/document?moduleid=1&amp;documentid=503639" TargetMode="External"/><Relationship Id="rId316" Type="http://schemas.openxmlformats.org/officeDocument/2006/relationships/hyperlink" Target="https://normativ.kontur.ru/document?moduleId=1&amp;documentId=503450" TargetMode="External"/><Relationship Id="rId55" Type="http://schemas.openxmlformats.org/officeDocument/2006/relationships/hyperlink" Target="https://normativ.kontur.ru/document?moduleid=1&amp;documentid=485664" TargetMode="External"/><Relationship Id="rId97" Type="http://schemas.openxmlformats.org/officeDocument/2006/relationships/hyperlink" Target="https://normativ.kontur.ru/document?moduleid=1&amp;documentid=485664" TargetMode="External"/><Relationship Id="rId120" Type="http://schemas.openxmlformats.org/officeDocument/2006/relationships/hyperlink" Target="https://normativ.kontur.ru/document?moduleid=1&amp;documentid=484910" TargetMode="External"/><Relationship Id="rId358" Type="http://schemas.openxmlformats.org/officeDocument/2006/relationships/hyperlink" Target="https://normativ.kontur.ru/document?moduleId=1&amp;documentId=503450" TargetMode="External"/><Relationship Id="rId162" Type="http://schemas.openxmlformats.org/officeDocument/2006/relationships/hyperlink" Target="https://normativ.kontur.ru/document?moduleid=1&amp;documentid=393776" TargetMode="External"/><Relationship Id="rId218" Type="http://schemas.openxmlformats.org/officeDocument/2006/relationships/hyperlink" Target="https://normativ.kontur.ru/document?moduleid=1&amp;documentid=485664" TargetMode="External"/><Relationship Id="rId425" Type="http://schemas.openxmlformats.org/officeDocument/2006/relationships/hyperlink" Target="https://normativ.kontur.ru/document?moduleid=1&amp;documentid=393776" TargetMode="External"/><Relationship Id="rId467" Type="http://schemas.openxmlformats.org/officeDocument/2006/relationships/hyperlink" Target="https://normativ.kontur.ru/document?moduleid=1&amp;documentid=462479" TargetMode="External"/><Relationship Id="rId271" Type="http://schemas.openxmlformats.org/officeDocument/2006/relationships/hyperlink" Target="https://normativ.kontur.ru/document?moduleid=1&amp;documentid=393776" TargetMode="External"/><Relationship Id="rId24" Type="http://schemas.openxmlformats.org/officeDocument/2006/relationships/hyperlink" Target="https://normativ.kontur.ru/document?moduleid=1&amp;documentid=466227" TargetMode="External"/><Relationship Id="rId66" Type="http://schemas.openxmlformats.org/officeDocument/2006/relationships/hyperlink" Target="https://normativ.kontur.ru/document?moduleId=1&amp;documentId=503450" TargetMode="External"/><Relationship Id="rId131" Type="http://schemas.openxmlformats.org/officeDocument/2006/relationships/hyperlink" Target="https://normativ.kontur.ru/document?moduleid=1&amp;documentid=503639" TargetMode="External"/><Relationship Id="rId327" Type="http://schemas.openxmlformats.org/officeDocument/2006/relationships/hyperlink" Target="https://normativ.kontur.ru/document?moduleId=1&amp;documentId=503450" TargetMode="External"/><Relationship Id="rId369" Type="http://schemas.openxmlformats.org/officeDocument/2006/relationships/hyperlink" Target="https://normativ.kontur.ru/document?moduleId=1&amp;documentId=503450" TargetMode="External"/><Relationship Id="rId173" Type="http://schemas.openxmlformats.org/officeDocument/2006/relationships/hyperlink" Target="https://normativ.kontur.ru/document?moduleId=1&amp;documentId=503450" TargetMode="External"/><Relationship Id="rId229" Type="http://schemas.openxmlformats.org/officeDocument/2006/relationships/hyperlink" Target="https://normativ.kontur.ru/document?moduleid=1&amp;documentid=466227" TargetMode="External"/><Relationship Id="rId380" Type="http://schemas.openxmlformats.org/officeDocument/2006/relationships/hyperlink" Target="https://normativ.kontur.ru/document?moduleId=1&amp;documentId=503450" TargetMode="External"/><Relationship Id="rId436" Type="http://schemas.openxmlformats.org/officeDocument/2006/relationships/hyperlink" Target="https://normativ.kontur.ru/document?moduleid=1&amp;documentid=393776" TargetMode="External"/><Relationship Id="rId240" Type="http://schemas.openxmlformats.org/officeDocument/2006/relationships/hyperlink" Target="https://normativ.kontur.ru/document?moduleid=1&amp;documentid=466227" TargetMode="External"/><Relationship Id="rId478" Type="http://schemas.openxmlformats.org/officeDocument/2006/relationships/fontTable" Target="fontTable.xml"/><Relationship Id="rId35" Type="http://schemas.openxmlformats.org/officeDocument/2006/relationships/hyperlink" Target="https://normativ.kontur.ru/document?moduleid=1&amp;documentid=439475" TargetMode="External"/><Relationship Id="rId77" Type="http://schemas.openxmlformats.org/officeDocument/2006/relationships/hyperlink" Target="https://normativ.kontur.ru/document?moduleid=1&amp;documentid=485664" TargetMode="External"/><Relationship Id="rId100" Type="http://schemas.openxmlformats.org/officeDocument/2006/relationships/hyperlink" Target="https://normativ.kontur.ru/document?moduleid=1&amp;documentid=393776" TargetMode="External"/><Relationship Id="rId282" Type="http://schemas.openxmlformats.org/officeDocument/2006/relationships/hyperlink" Target="https://normativ.kontur.ru/document?moduleId=1&amp;documentId=503450" TargetMode="External"/><Relationship Id="rId338" Type="http://schemas.openxmlformats.org/officeDocument/2006/relationships/hyperlink" Target="https://normativ.kontur.ru/document?moduleid=1&amp;documentid=485664" TargetMode="External"/><Relationship Id="rId8" Type="http://schemas.openxmlformats.org/officeDocument/2006/relationships/hyperlink" Target="https://normativ.kontur.ru/document?moduleid=1&amp;documentid=435446" TargetMode="External"/><Relationship Id="rId142" Type="http://schemas.openxmlformats.org/officeDocument/2006/relationships/hyperlink" Target="https://normativ.kontur.ru/document?moduleid=1&amp;documentid=485664" TargetMode="External"/><Relationship Id="rId184" Type="http://schemas.openxmlformats.org/officeDocument/2006/relationships/hyperlink" Target="https://normativ.kontur.ru/document?moduleid=1&amp;documentid=485664" TargetMode="External"/><Relationship Id="rId391" Type="http://schemas.openxmlformats.org/officeDocument/2006/relationships/hyperlink" Target="https://normativ.kontur.ru/document?moduleId=1&amp;documentId=503450" TargetMode="External"/><Relationship Id="rId405" Type="http://schemas.openxmlformats.org/officeDocument/2006/relationships/hyperlink" Target="https://normativ.kontur.ru/document?moduleId=1&amp;documentId=503450" TargetMode="External"/><Relationship Id="rId447" Type="http://schemas.openxmlformats.org/officeDocument/2006/relationships/hyperlink" Target="https://normativ.kontur.ru/document?moduleid=1&amp;documentid=393776" TargetMode="External"/><Relationship Id="rId251" Type="http://schemas.openxmlformats.org/officeDocument/2006/relationships/hyperlink" Target="https://normativ.kontur.ru/document?moduleid=1&amp;documentid=484910" TargetMode="External"/><Relationship Id="rId46" Type="http://schemas.openxmlformats.org/officeDocument/2006/relationships/hyperlink" Target="https://normativ.kontur.ru/document?moduleid=1&amp;documentid=479587" TargetMode="External"/><Relationship Id="rId293" Type="http://schemas.openxmlformats.org/officeDocument/2006/relationships/hyperlink" Target="https://normativ.kontur.ru/document?moduleid=1&amp;documentid=503639" TargetMode="External"/><Relationship Id="rId307" Type="http://schemas.openxmlformats.org/officeDocument/2006/relationships/hyperlink" Target="https://normativ.kontur.ru/document?moduleid=1&amp;documentid=485664" TargetMode="External"/><Relationship Id="rId349" Type="http://schemas.openxmlformats.org/officeDocument/2006/relationships/hyperlink" Target="https://normativ.kontur.ru/document?moduleid=1&amp;documentid=503639" TargetMode="External"/><Relationship Id="rId88" Type="http://schemas.openxmlformats.org/officeDocument/2006/relationships/hyperlink" Target="https://normativ.kontur.ru/document?moduleid=1&amp;documentid=503639" TargetMode="External"/><Relationship Id="rId111" Type="http://schemas.openxmlformats.org/officeDocument/2006/relationships/hyperlink" Target="https://normativ.kontur.ru/document?moduleid=1&amp;documentid=393776" TargetMode="External"/><Relationship Id="rId153" Type="http://schemas.openxmlformats.org/officeDocument/2006/relationships/hyperlink" Target="https://normativ.kontur.ru/document?moduleId=1&amp;documentId=503450" TargetMode="External"/><Relationship Id="rId195" Type="http://schemas.openxmlformats.org/officeDocument/2006/relationships/hyperlink" Target="https://normativ.kontur.ru/document?moduleId=1&amp;documentId=503450" TargetMode="External"/><Relationship Id="rId209" Type="http://schemas.openxmlformats.org/officeDocument/2006/relationships/hyperlink" Target="https://normativ.kontur.ru/document?moduleId=1&amp;documentId=503450" TargetMode="External"/><Relationship Id="rId360" Type="http://schemas.openxmlformats.org/officeDocument/2006/relationships/hyperlink" Target="https://normativ.kontur.ru/document?moduleId=1&amp;documentId=503450" TargetMode="External"/><Relationship Id="rId416" Type="http://schemas.openxmlformats.org/officeDocument/2006/relationships/hyperlink" Target="https://normativ.kontur.ru/document?moduleId=1&amp;documentId=503450" TargetMode="External"/><Relationship Id="rId220" Type="http://schemas.openxmlformats.org/officeDocument/2006/relationships/hyperlink" Target="https://normativ.kontur.ru/document?moduleId=1&amp;documentId=503450" TargetMode="External"/><Relationship Id="rId458" Type="http://schemas.openxmlformats.org/officeDocument/2006/relationships/hyperlink" Target="https://normativ.kontur.ru/document?moduleid=1&amp;documentid=393776" TargetMode="External"/><Relationship Id="rId15" Type="http://schemas.openxmlformats.org/officeDocument/2006/relationships/hyperlink" Target="https://normativ.kontur.ru/document?moduleid=1&amp;documentid=462385" TargetMode="External"/><Relationship Id="rId57" Type="http://schemas.openxmlformats.org/officeDocument/2006/relationships/hyperlink" Target="https://normativ.kontur.ru/document?moduleid=1&amp;documentid=439475" TargetMode="External"/><Relationship Id="rId262" Type="http://schemas.openxmlformats.org/officeDocument/2006/relationships/hyperlink" Target="https://normativ.kontur.ru/document?moduleid=1&amp;documentid=485664" TargetMode="External"/><Relationship Id="rId318" Type="http://schemas.openxmlformats.org/officeDocument/2006/relationships/hyperlink" Target="https://normativ.kontur.ru/document?moduleid=1&amp;documentid=393776" TargetMode="External"/><Relationship Id="rId99" Type="http://schemas.openxmlformats.org/officeDocument/2006/relationships/hyperlink" Target="https://normativ.kontur.ru/document?moduleid=1&amp;documentid=485664" TargetMode="External"/><Relationship Id="rId122" Type="http://schemas.openxmlformats.org/officeDocument/2006/relationships/hyperlink" Target="https://normativ.kontur.ru/document?moduleId=1&amp;documentId=503450" TargetMode="External"/><Relationship Id="rId164" Type="http://schemas.openxmlformats.org/officeDocument/2006/relationships/hyperlink" Target="https://normativ.kontur.ru/document?moduleid=1&amp;documentid=393776" TargetMode="External"/><Relationship Id="rId371" Type="http://schemas.openxmlformats.org/officeDocument/2006/relationships/hyperlink" Target="https://normativ.kontur.ru/document?moduleid=1&amp;documentid=503521" TargetMode="External"/><Relationship Id="rId427" Type="http://schemas.openxmlformats.org/officeDocument/2006/relationships/hyperlink" Target="https://normativ.kontur.ru/document?moduleid=1&amp;documentid=485664" TargetMode="External"/><Relationship Id="rId469" Type="http://schemas.openxmlformats.org/officeDocument/2006/relationships/hyperlink" Target="https://normativ.kontur.ru/document?moduleid=1&amp;documentid=462479" TargetMode="External"/><Relationship Id="rId26" Type="http://schemas.openxmlformats.org/officeDocument/2006/relationships/hyperlink" Target="https://normativ.kontur.ru/document?moduleId=1&amp;documentId=503450" TargetMode="External"/><Relationship Id="rId231" Type="http://schemas.openxmlformats.org/officeDocument/2006/relationships/hyperlink" Target="https://normativ.kontur.ru/document?moduleid=1&amp;documentid=466227" TargetMode="External"/><Relationship Id="rId273" Type="http://schemas.openxmlformats.org/officeDocument/2006/relationships/hyperlink" Target="https://normativ.kontur.ru/document?moduleid=1&amp;documentid=393776" TargetMode="External"/><Relationship Id="rId329" Type="http://schemas.openxmlformats.org/officeDocument/2006/relationships/hyperlink" Target="https://normativ.kontur.ru/document?moduleId=1&amp;documentId=503450" TargetMode="External"/><Relationship Id="rId68" Type="http://schemas.openxmlformats.org/officeDocument/2006/relationships/hyperlink" Target="https://normativ.kontur.ru/document?moduleId=1&amp;documentId=503450" TargetMode="External"/><Relationship Id="rId133" Type="http://schemas.openxmlformats.org/officeDocument/2006/relationships/hyperlink" Target="https://normativ.kontur.ru/document?moduleid=1&amp;documentid=503639" TargetMode="External"/><Relationship Id="rId175" Type="http://schemas.openxmlformats.org/officeDocument/2006/relationships/hyperlink" Target="https://normativ.kontur.ru/document?moduleid=1&amp;documentid=476923" TargetMode="External"/><Relationship Id="rId340" Type="http://schemas.openxmlformats.org/officeDocument/2006/relationships/hyperlink" Target="https://normativ.kontur.ru/document?moduleId=1&amp;documentId=503450" TargetMode="External"/><Relationship Id="rId200" Type="http://schemas.openxmlformats.org/officeDocument/2006/relationships/hyperlink" Target="https://normativ.kontur.ru/document?moduleid=1&amp;documentid=503639" TargetMode="External"/><Relationship Id="rId382" Type="http://schemas.openxmlformats.org/officeDocument/2006/relationships/hyperlink" Target="https://normativ.kontur.ru/document?moduleid=1&amp;documentid=393776" TargetMode="External"/><Relationship Id="rId438" Type="http://schemas.openxmlformats.org/officeDocument/2006/relationships/hyperlink" Target="https://normativ.kontur.ru/document?moduleId=1&amp;documentId=503450" TargetMode="External"/><Relationship Id="rId242" Type="http://schemas.openxmlformats.org/officeDocument/2006/relationships/hyperlink" Target="https://normativ.kontur.ru/document?moduleid=1&amp;documentid=466227" TargetMode="External"/><Relationship Id="rId284" Type="http://schemas.openxmlformats.org/officeDocument/2006/relationships/hyperlink" Target="https://normativ.kontur.ru/document?moduleId=1&amp;documentId=503450" TargetMode="External"/><Relationship Id="rId37" Type="http://schemas.openxmlformats.org/officeDocument/2006/relationships/hyperlink" Target="https://normativ.kontur.ru/document?moduleid=1&amp;documentid=439475" TargetMode="External"/><Relationship Id="rId79" Type="http://schemas.openxmlformats.org/officeDocument/2006/relationships/hyperlink" Target="https://normativ.kontur.ru/document?moduleid=1&amp;documentid=439475" TargetMode="External"/><Relationship Id="rId102" Type="http://schemas.openxmlformats.org/officeDocument/2006/relationships/hyperlink" Target="https://normativ.kontur.ru/document?moduleid=1&amp;documentid=503639" TargetMode="External"/><Relationship Id="rId144" Type="http://schemas.openxmlformats.org/officeDocument/2006/relationships/hyperlink" Target="https://normativ.kontur.ru/document?moduleid=1&amp;documentid=503639" TargetMode="External"/><Relationship Id="rId90" Type="http://schemas.openxmlformats.org/officeDocument/2006/relationships/hyperlink" Target="https://normativ.kontur.ru/document?moduleid=1&amp;documentid=439475" TargetMode="External"/><Relationship Id="rId186" Type="http://schemas.openxmlformats.org/officeDocument/2006/relationships/hyperlink" Target="https://normativ.kontur.ru/document?moduleid=1&amp;documentid=503639" TargetMode="External"/><Relationship Id="rId351" Type="http://schemas.openxmlformats.org/officeDocument/2006/relationships/hyperlink" Target="https://normativ.kontur.ru/document?moduleid=1&amp;documentid=485664" TargetMode="External"/><Relationship Id="rId393" Type="http://schemas.openxmlformats.org/officeDocument/2006/relationships/hyperlink" Target="https://normativ.kontur.ru/document?moduleid=1&amp;documentid=485664" TargetMode="External"/><Relationship Id="rId407" Type="http://schemas.openxmlformats.org/officeDocument/2006/relationships/hyperlink" Target="https://normativ.kontur.ru/document?moduleid=1&amp;documentid=485664" TargetMode="External"/><Relationship Id="rId449" Type="http://schemas.openxmlformats.org/officeDocument/2006/relationships/hyperlink" Target="https://normativ.kontur.ru/document?moduleid=1&amp;documentid=393776" TargetMode="External"/><Relationship Id="rId211" Type="http://schemas.openxmlformats.org/officeDocument/2006/relationships/hyperlink" Target="https://normativ.kontur.ru/document?moduleid=1&amp;documentid=393776" TargetMode="External"/><Relationship Id="rId253" Type="http://schemas.openxmlformats.org/officeDocument/2006/relationships/hyperlink" Target="https://normativ.kontur.ru/document?moduleid=1&amp;documentid=465575" TargetMode="External"/><Relationship Id="rId295" Type="http://schemas.openxmlformats.org/officeDocument/2006/relationships/hyperlink" Target="https://normativ.kontur.ru/document?moduleid=1&amp;documentid=485664" TargetMode="External"/><Relationship Id="rId309" Type="http://schemas.openxmlformats.org/officeDocument/2006/relationships/hyperlink" Target="https://normativ.kontur.ru/document?moduleId=1&amp;documentId=503450" TargetMode="External"/><Relationship Id="rId460" Type="http://schemas.openxmlformats.org/officeDocument/2006/relationships/hyperlink" Target="https://normativ.kontur.ru/document?moduleid=1&amp;documentid=393776" TargetMode="External"/><Relationship Id="rId48" Type="http://schemas.openxmlformats.org/officeDocument/2006/relationships/hyperlink" Target="https://normativ.kontur.ru/document?moduleid=1&amp;documentid=427548" TargetMode="External"/><Relationship Id="rId113" Type="http://schemas.openxmlformats.org/officeDocument/2006/relationships/hyperlink" Target="https://normativ.kontur.ru/document?moduleId=1&amp;documentId=503450" TargetMode="External"/><Relationship Id="rId320" Type="http://schemas.openxmlformats.org/officeDocument/2006/relationships/hyperlink" Target="https://normativ.kontur.ru/document?moduleId=1&amp;documentId=503450" TargetMode="External"/><Relationship Id="rId155" Type="http://schemas.openxmlformats.org/officeDocument/2006/relationships/hyperlink" Target="https://normativ.kontur.ru/document?moduleid=1&amp;documentid=393776" TargetMode="External"/><Relationship Id="rId197" Type="http://schemas.openxmlformats.org/officeDocument/2006/relationships/hyperlink" Target="https://normativ.kontur.ru/document?moduleId=1&amp;documentId=503450" TargetMode="External"/><Relationship Id="rId362" Type="http://schemas.openxmlformats.org/officeDocument/2006/relationships/hyperlink" Target="https://normativ.kontur.ru/document?moduleId=1&amp;documentId=503450" TargetMode="External"/><Relationship Id="rId418" Type="http://schemas.openxmlformats.org/officeDocument/2006/relationships/hyperlink" Target="https://normativ.kontur.ru/document?moduleid=1&amp;documentid=503639" TargetMode="External"/><Relationship Id="rId222" Type="http://schemas.openxmlformats.org/officeDocument/2006/relationships/hyperlink" Target="https://normativ.kontur.ru/document?moduleid=1&amp;documentid=485664" TargetMode="External"/><Relationship Id="rId264" Type="http://schemas.openxmlformats.org/officeDocument/2006/relationships/hyperlink" Target="https://normativ.kontur.ru/document?moduleid=1&amp;documentid=479587" TargetMode="External"/><Relationship Id="rId471" Type="http://schemas.openxmlformats.org/officeDocument/2006/relationships/hyperlink" Target="https://normativ.kontur.ru/document?moduleId=1&amp;documentId=503450" TargetMode="External"/><Relationship Id="rId17" Type="http://schemas.openxmlformats.org/officeDocument/2006/relationships/hyperlink" Target="https://normativ.kontur.ru/document?moduleid=1&amp;documentid=484353" TargetMode="External"/><Relationship Id="rId59" Type="http://schemas.openxmlformats.org/officeDocument/2006/relationships/hyperlink" Target="https://normativ.kontur.ru/document?moduleid=1&amp;documentid=485664" TargetMode="External"/><Relationship Id="rId124" Type="http://schemas.openxmlformats.org/officeDocument/2006/relationships/hyperlink" Target="https://normativ.kontur.ru/document?moduleid=1&amp;documentid=393776" TargetMode="External"/><Relationship Id="rId70" Type="http://schemas.openxmlformats.org/officeDocument/2006/relationships/hyperlink" Target="https://normativ.kontur.ru/document?moduleid=1&amp;documentid=485664" TargetMode="External"/><Relationship Id="rId166" Type="http://schemas.openxmlformats.org/officeDocument/2006/relationships/hyperlink" Target="https://normativ.kontur.ru/document?moduleid=1&amp;documentid=393776" TargetMode="External"/><Relationship Id="rId331" Type="http://schemas.openxmlformats.org/officeDocument/2006/relationships/hyperlink" Target="https://normativ.kontur.ru/document?moduleId=1&amp;documentId=503450" TargetMode="External"/><Relationship Id="rId373" Type="http://schemas.openxmlformats.org/officeDocument/2006/relationships/hyperlink" Target="https://normativ.kontur.ru/document?moduleid=1&amp;documentid=393776" TargetMode="External"/><Relationship Id="rId429" Type="http://schemas.openxmlformats.org/officeDocument/2006/relationships/hyperlink" Target="https://normativ.kontur.ru/document?moduleid=1&amp;documentid=503639" TargetMode="External"/><Relationship Id="rId1" Type="http://schemas.openxmlformats.org/officeDocument/2006/relationships/styles" Target="styles.xml"/><Relationship Id="rId233" Type="http://schemas.openxmlformats.org/officeDocument/2006/relationships/hyperlink" Target="https://normativ.kontur.ru/document?moduleid=1&amp;documentid=466227" TargetMode="External"/><Relationship Id="rId440" Type="http://schemas.openxmlformats.org/officeDocument/2006/relationships/hyperlink" Target="https://normativ.kontur.ru/document?moduleid=1&amp;documentid=485664" TargetMode="External"/><Relationship Id="rId28" Type="http://schemas.openxmlformats.org/officeDocument/2006/relationships/hyperlink" Target="https://normativ.kontur.ru/document?moduleid=1&amp;documentid=439475" TargetMode="External"/><Relationship Id="rId275" Type="http://schemas.openxmlformats.org/officeDocument/2006/relationships/hyperlink" Target="https://normativ.kontur.ru/document?moduleid=1&amp;documentid=393776" TargetMode="External"/><Relationship Id="rId300" Type="http://schemas.openxmlformats.org/officeDocument/2006/relationships/hyperlink" Target="https://normativ.kontur.ru/document?moduleId=1&amp;documentId=503450" TargetMode="External"/><Relationship Id="rId81" Type="http://schemas.openxmlformats.org/officeDocument/2006/relationships/hyperlink" Target="https://normativ.kontur.ru/document?moduleid=1&amp;documentid=485664" TargetMode="External"/><Relationship Id="rId135" Type="http://schemas.openxmlformats.org/officeDocument/2006/relationships/hyperlink" Target="https://normativ.kontur.ru/document?moduleid=1&amp;documentid=393776" TargetMode="External"/><Relationship Id="rId177" Type="http://schemas.openxmlformats.org/officeDocument/2006/relationships/hyperlink" Target="https://normativ.kontur.ru/document?moduleid=1&amp;documentid=393776" TargetMode="External"/><Relationship Id="rId342" Type="http://schemas.openxmlformats.org/officeDocument/2006/relationships/hyperlink" Target="https://normativ.kontur.ru/document?moduleId=1&amp;documentId=503450" TargetMode="External"/><Relationship Id="rId384" Type="http://schemas.openxmlformats.org/officeDocument/2006/relationships/hyperlink" Target="https://normativ.kontur.ru/document?moduleid=1&amp;documentid=485664" TargetMode="External"/><Relationship Id="rId202" Type="http://schemas.openxmlformats.org/officeDocument/2006/relationships/hyperlink" Target="https://normativ.kontur.ru/document?moduleid=1&amp;documentid=503639" TargetMode="External"/><Relationship Id="rId244" Type="http://schemas.openxmlformats.org/officeDocument/2006/relationships/hyperlink" Target="https://normativ.kontur.ru/document?moduleid=1&amp;documentid=503639" TargetMode="External"/><Relationship Id="rId39" Type="http://schemas.openxmlformats.org/officeDocument/2006/relationships/hyperlink" Target="https://normativ.kontur.ru/document?moduleid=1&amp;documentid=452671" TargetMode="External"/><Relationship Id="rId286" Type="http://schemas.openxmlformats.org/officeDocument/2006/relationships/hyperlink" Target="https://normativ.kontur.ru/document?moduleid=1&amp;documentid=485664" TargetMode="External"/><Relationship Id="rId451" Type="http://schemas.openxmlformats.org/officeDocument/2006/relationships/hyperlink" Target="https://normativ.kontur.ru/document?moduleid=1&amp;documentid=475789" TargetMode="External"/><Relationship Id="rId50" Type="http://schemas.openxmlformats.org/officeDocument/2006/relationships/hyperlink" Target="https://normativ.kontur.ru/document?moduleid=1&amp;documentid=439475" TargetMode="External"/><Relationship Id="rId104" Type="http://schemas.openxmlformats.org/officeDocument/2006/relationships/hyperlink" Target="https://normativ.kontur.ru/document?moduleid=1&amp;documentid=485664" TargetMode="External"/><Relationship Id="rId146" Type="http://schemas.openxmlformats.org/officeDocument/2006/relationships/hyperlink" Target="https://normativ.kontur.ru/document?moduleid=1&amp;documentid=393776" TargetMode="External"/><Relationship Id="rId188" Type="http://schemas.openxmlformats.org/officeDocument/2006/relationships/hyperlink" Target="https://normativ.kontur.ru/document?moduleid=1&amp;documentid=455574" TargetMode="External"/><Relationship Id="rId311" Type="http://schemas.openxmlformats.org/officeDocument/2006/relationships/hyperlink" Target="https://normativ.kontur.ru/document?moduleid=1&amp;documentid=485664" TargetMode="External"/><Relationship Id="rId353" Type="http://schemas.openxmlformats.org/officeDocument/2006/relationships/hyperlink" Target="https://normativ.kontur.ru/document?moduleId=1&amp;documentId=503450" TargetMode="External"/><Relationship Id="rId395" Type="http://schemas.openxmlformats.org/officeDocument/2006/relationships/hyperlink" Target="https://normativ.kontur.ru/document?moduleid=1&amp;documentid=465575" TargetMode="External"/><Relationship Id="rId409" Type="http://schemas.openxmlformats.org/officeDocument/2006/relationships/hyperlink" Target="https://normativ.kontur.ru/document?moduleId=1&amp;documentId=503450" TargetMode="External"/><Relationship Id="rId92" Type="http://schemas.openxmlformats.org/officeDocument/2006/relationships/hyperlink" Target="https://normativ.kontur.ru/document?moduleid=1&amp;documentid=439475" TargetMode="External"/><Relationship Id="rId213" Type="http://schemas.openxmlformats.org/officeDocument/2006/relationships/hyperlink" Target="https://normativ.kontur.ru/document?moduleid=1&amp;documentid=393776" TargetMode="External"/><Relationship Id="rId420" Type="http://schemas.openxmlformats.org/officeDocument/2006/relationships/hyperlink" Target="https://normativ.kontur.ru/document?moduleId=1&amp;documentId=503450" TargetMode="External"/><Relationship Id="rId255" Type="http://schemas.openxmlformats.org/officeDocument/2006/relationships/hyperlink" Target="https://normativ.kontur.ru/document?moduleid=1&amp;documentid=503639" TargetMode="External"/><Relationship Id="rId297" Type="http://schemas.openxmlformats.org/officeDocument/2006/relationships/hyperlink" Target="https://normativ.kontur.ru/document?moduleId=1&amp;documentId=503450" TargetMode="External"/><Relationship Id="rId462" Type="http://schemas.openxmlformats.org/officeDocument/2006/relationships/hyperlink" Target="https://normativ.kontur.ru/document?moduleid=1&amp;documentid=393776" TargetMode="External"/><Relationship Id="rId115" Type="http://schemas.openxmlformats.org/officeDocument/2006/relationships/hyperlink" Target="https://normativ.kontur.ru/document?moduleid=1&amp;documentid=393776" TargetMode="External"/><Relationship Id="rId157" Type="http://schemas.openxmlformats.org/officeDocument/2006/relationships/hyperlink" Target="https://normativ.kontur.ru/document?moduleid=1&amp;documentid=393776" TargetMode="External"/><Relationship Id="rId322" Type="http://schemas.openxmlformats.org/officeDocument/2006/relationships/hyperlink" Target="https://normativ.kontur.ru/document?moduleId=1&amp;documentId=503450" TargetMode="External"/><Relationship Id="rId364" Type="http://schemas.openxmlformats.org/officeDocument/2006/relationships/hyperlink" Target="https://normativ.kontur.ru/document?moduleId=1&amp;documentId=503450" TargetMode="External"/><Relationship Id="rId61" Type="http://schemas.openxmlformats.org/officeDocument/2006/relationships/hyperlink" Target="https://normativ.kontur.ru/document?moduleid=1&amp;documentid=439475" TargetMode="External"/><Relationship Id="rId199" Type="http://schemas.openxmlformats.org/officeDocument/2006/relationships/hyperlink" Target="https://normativ.kontur.ru/document?moduleid=1&amp;documentid=503639" TargetMode="External"/><Relationship Id="rId19" Type="http://schemas.openxmlformats.org/officeDocument/2006/relationships/hyperlink" Target="https://normativ.kontur.ru/document?moduleid=1&amp;documentid=485664" TargetMode="External"/><Relationship Id="rId224" Type="http://schemas.openxmlformats.org/officeDocument/2006/relationships/hyperlink" Target="https://normativ.kontur.ru/document?moduleid=1&amp;documentid=485664" TargetMode="External"/><Relationship Id="rId266" Type="http://schemas.openxmlformats.org/officeDocument/2006/relationships/hyperlink" Target="https://normativ.kontur.ru/document?moduleid=1&amp;documentid=393776" TargetMode="External"/><Relationship Id="rId431" Type="http://schemas.openxmlformats.org/officeDocument/2006/relationships/hyperlink" Target="https://normativ.kontur.ru/document?moduleid=1&amp;documentid=503639" TargetMode="External"/><Relationship Id="rId473" Type="http://schemas.openxmlformats.org/officeDocument/2006/relationships/hyperlink" Target="https://normativ.kontur.ru/document?moduleId=1&amp;documentId=503450" TargetMode="External"/><Relationship Id="rId30" Type="http://schemas.openxmlformats.org/officeDocument/2006/relationships/hyperlink" Target="https://normativ.kontur.ru/document?moduleid=1&amp;documentid=439475" TargetMode="External"/><Relationship Id="rId126" Type="http://schemas.openxmlformats.org/officeDocument/2006/relationships/hyperlink" Target="https://normativ.kontur.ru/document?moduleId=1&amp;documentId=503450" TargetMode="External"/><Relationship Id="rId168" Type="http://schemas.openxmlformats.org/officeDocument/2006/relationships/hyperlink" Target="https://normativ.kontur.ru/document?moduleid=1&amp;documentid=485664" TargetMode="External"/><Relationship Id="rId333" Type="http://schemas.openxmlformats.org/officeDocument/2006/relationships/hyperlink" Target="https://normativ.kontur.ru/document?moduleid=1&amp;documentid=3937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111</Pages>
  <Words>54483</Words>
  <Characters>310557</Characters>
  <Application>Microsoft Office Word</Application>
  <DocSecurity>0</DocSecurity>
  <Lines>2587</Lines>
  <Paragraphs>728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Новоселов</dc:creator>
  <cp:keywords/>
  <dc:description/>
  <cp:lastModifiedBy>User</cp:lastModifiedBy>
  <cp:revision>2</cp:revision>
  <dcterms:created xsi:type="dcterms:W3CDTF">2026-03-13T04:01:00Z</dcterms:created>
  <dcterms:modified xsi:type="dcterms:W3CDTF">2026-03-13T04:01:00Z</dcterms:modified>
</cp:coreProperties>
</file>