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ЭНЕРГЕТИЧЕСКАЯ КОМИССИЯ КЕМЕРОВСКОЙ ОБЛАСТИ</w:t>
      </w: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2014 г. N 1088</w:t>
      </w: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 НА ТЕПЛОВУЮ ЭНЕРГИЮ, РЕАЛИЗУЕМУЮ</w:t>
      </w: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МП "ГОРОДСКОЕ ТЕПЛОВОЕ ХОЗЯЙСТВО" (Г. КИСЕЛЕВСК),</w:t>
      </w: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ПОТРЕБИТЕЛЬСКОМ РЫНКЕ Г. КИСЕЛЕВСК</w:t>
      </w: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Руководствуясь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190-ФЗ "О теплоснабжении",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22.10.2012 N 1075 "О ценообразовании в сфере теплоснабжения", </w:t>
      </w:r>
      <w:hyperlink r:id="rId8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открытия дел об установлении регулируемых цен (тарифов) и отмене регулирования тарифов в сфере теплоснабжения, утвержденным приказом ФСТ России от 07.06.2013 N 163, Методическими </w:t>
      </w:r>
      <w:hyperlink r:id="rId9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регулируемых цен (тарифов) в сфере теплоснабжения, утвержденными приказом ФСТ России 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13.06.2013 N 760-э,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11.10.2014 N 227-э/3 "Об установлении предельных максимальных уровней тарифов на тепловую энергию (мощность), поставляемую теплоснабжающими организациями потребителям, в среднем по субъектам Российской Федерации на 2015 год", </w:t>
      </w:r>
      <w:hyperlink r:id="rId1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региональной энергетической комиссии Кемеровской области, утвержденным постановлением Коллегии Администрации Кемеровской области от 06.09.2013 N 371, а также принимая во внимание экспертное заключение, региональная энергетическая</w:t>
      </w:r>
      <w:proofErr w:type="gramEnd"/>
      <w:r>
        <w:rPr>
          <w:rFonts w:ascii="Calibri" w:hAnsi="Calibri" w:cs="Calibri"/>
        </w:rPr>
        <w:t xml:space="preserve"> комиссия Кемеровской области постановляет:</w:t>
      </w: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"/>
      <w:bookmarkEnd w:id="1"/>
      <w:r>
        <w:rPr>
          <w:rFonts w:ascii="Calibri" w:hAnsi="Calibri" w:cs="Calibri"/>
        </w:rPr>
        <w:t xml:space="preserve">1. Установить МП "Городское тепловое хозяйство" (г. Киселевск) тарифы на тепловую энергию, реализуемую на потребительском рынке г. Киселевск с календарной разбивкой согласно </w:t>
      </w:r>
      <w:hyperlink w:anchor="Par31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 и </w:t>
      </w:r>
      <w:hyperlink w:anchor="Par150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Тарифы, установленные в </w:t>
      </w:r>
      <w:hyperlink w:anchor="Par1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постановления, действуют с 01.01.2015 по 31.12.2015.</w:t>
      </w: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с 01.01.2015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региональной энергетической комиссии Кемеровской области от 11 апреля 2014 года N 197 "Об установлении тарифов на тепловую энергию, реализуемую Муниципальным предприятием г. Киселевска "Городское тепловое хозяйство", на потребительском рынке".</w:t>
      </w: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в порядке, установленном действующим законодательством.</w:t>
      </w: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И.о. председателя </w:t>
      </w:r>
      <w:proofErr w:type="gramStart"/>
      <w:r>
        <w:rPr>
          <w:rFonts w:ascii="Calibri" w:hAnsi="Calibri" w:cs="Calibri"/>
        </w:rPr>
        <w:t>региональной</w:t>
      </w:r>
      <w:proofErr w:type="gramEnd"/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комиссии</w:t>
      </w: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А.Ю.ГРИНЬ</w:t>
      </w: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Приложение N 1</w:t>
      </w: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</w:t>
      </w: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2014 г. N 1088</w:t>
      </w: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2775FC" w:rsidSect="00BA70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1"/>
      <w:bookmarkEnd w:id="3"/>
      <w:r>
        <w:rPr>
          <w:rFonts w:ascii="Calibri" w:hAnsi="Calibri" w:cs="Calibri"/>
          <w:b/>
          <w:bCs/>
        </w:rPr>
        <w:t>ТАРИФЫ</w:t>
      </w: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ТЕПЛОВУЮ ЭНЕРГИЮ (МОЩНОСТЬ), ПОСТАВЛЯЕМУЮ ПОТРЕБИТЕЛЯМ</w:t>
      </w: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Г. КИСЕЛЕВСК С 01.01.2015 ПО 30.06.2015</w:t>
      </w: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840"/>
        <w:gridCol w:w="1468"/>
        <w:gridCol w:w="600"/>
        <w:gridCol w:w="960"/>
        <w:gridCol w:w="720"/>
        <w:gridCol w:w="720"/>
        <w:gridCol w:w="720"/>
        <w:gridCol w:w="720"/>
        <w:gridCol w:w="1172"/>
      </w:tblGrid>
      <w:tr w:rsidR="002775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тарифа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Отборный пар давлением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Острый и редуцированный пар</w:t>
            </w:r>
          </w:p>
        </w:tc>
      </w:tr>
      <w:tr w:rsidR="002775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"Городское тепловое хозяйство" (г. Киселевск)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1,2 до 2,5 кг/кв. см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2,5 до 7,0 кг/кв. см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7,0 до 13,0 кг/кв. см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13,0 кг/кв. см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775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51"/>
            <w:bookmarkEnd w:id="4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потребителей, в случае отсутствия дифференциации тарифов по схеме подключения (без НДС)</w:t>
            </w:r>
          </w:p>
        </w:tc>
      </w:tr>
      <w:tr w:rsidR="002775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руб./Гкал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1524,33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2775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2775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тепловую энергию, руб./Гкал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2775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тепловой мощности, тыс. руб./Гкал/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</w:t>
            </w:r>
            <w:r>
              <w:rPr>
                <w:rFonts w:ascii="Calibri" w:hAnsi="Calibri" w:cs="Calibri"/>
              </w:rPr>
              <w:lastRenderedPageBreak/>
              <w:t>мес.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2775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94"/>
            <w:bookmarkEnd w:id="5"/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(тарифы указываются с учетом НДС) </w:t>
            </w:r>
            <w:hyperlink w:anchor="Par13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2775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руб./Гкал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1798,71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2775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2775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тепловую энергию, руб./Гкал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2775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тепловой мощности, тыс. руб./Гкал/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</w:tbl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39"/>
      <w:bookmarkEnd w:id="6"/>
      <w:r>
        <w:rPr>
          <w:rFonts w:ascii="Calibri" w:hAnsi="Calibri" w:cs="Calibri"/>
        </w:rPr>
        <w:t xml:space="preserve">&lt;*&gt; Выделяется в целях реализации </w:t>
      </w:r>
      <w:hyperlink r:id="rId13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145"/>
      <w:bookmarkEnd w:id="7"/>
      <w:r>
        <w:rPr>
          <w:rFonts w:ascii="Calibri" w:hAnsi="Calibri" w:cs="Calibri"/>
        </w:rPr>
        <w:t>Приложение N 2</w:t>
      </w: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</w:t>
      </w: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2014 г. N 1088</w:t>
      </w: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150"/>
      <w:bookmarkEnd w:id="8"/>
      <w:r>
        <w:rPr>
          <w:rFonts w:ascii="Calibri" w:hAnsi="Calibri" w:cs="Calibri"/>
          <w:b/>
          <w:bCs/>
        </w:rPr>
        <w:lastRenderedPageBreak/>
        <w:t>ТАРИФЫ</w:t>
      </w: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ТЕПЛОВУЮ ЭНЕРГИЮ (МОЩНОСТЬ), ПОСТАВЛЯЕМУЮ ПОТРЕБИТЕЛЯМ</w:t>
      </w: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Г. КИСЕЛЕВСК С 01.07.2015 ПО 31.12.2015</w:t>
      </w: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720"/>
        <w:gridCol w:w="1468"/>
        <w:gridCol w:w="600"/>
        <w:gridCol w:w="960"/>
        <w:gridCol w:w="720"/>
        <w:gridCol w:w="720"/>
        <w:gridCol w:w="840"/>
        <w:gridCol w:w="720"/>
        <w:gridCol w:w="1172"/>
      </w:tblGrid>
      <w:tr w:rsidR="002775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тарифа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Отборный пар давлением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Острый и редуцированный пар</w:t>
            </w:r>
          </w:p>
        </w:tc>
      </w:tr>
      <w:tr w:rsidR="002775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"Городское тепловое хозяйство" (г. Киселевск)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1,2 до 2,5 кг/кв. см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2,5 до 7,0 кг/кв. см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7,0 до 13,0 кг/кв. см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13,0 кг/кв. см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775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9" w:name="Par170"/>
            <w:bookmarkEnd w:id="9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775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руб./Гкал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1617,31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2775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2775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тепловую энергию, руб./Гкал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2775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тепловой мощности, тыс. руб./Гкал/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2775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0" w:name="Par213"/>
            <w:bookmarkEnd w:id="10"/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(тарифы указываются с учетом НДС) </w:t>
            </w:r>
            <w:hyperlink w:anchor="Par25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2775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руб./Гкал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1908,43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2775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2775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тепловую энергию, руб./Гкал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2775F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тепловой мощности, тыс. руб./Гкал/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5FC" w:rsidRDefault="0027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</w:tbl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58"/>
      <w:bookmarkEnd w:id="11"/>
      <w:r>
        <w:rPr>
          <w:rFonts w:ascii="Calibri" w:hAnsi="Calibri" w:cs="Calibri"/>
        </w:rPr>
        <w:t xml:space="preserve">&lt;*&gt; Выделяется в целях реализации </w:t>
      </w:r>
      <w:hyperlink r:id="rId14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75FC" w:rsidRDefault="00277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75FC" w:rsidRDefault="002775F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55451" w:rsidRDefault="00655451">
      <w:bookmarkStart w:id="12" w:name="_GoBack"/>
      <w:bookmarkEnd w:id="12"/>
    </w:p>
    <w:sectPr w:rsidR="0065545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FC"/>
    <w:rsid w:val="002775FC"/>
    <w:rsid w:val="0065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C6AB3787556490827D8E0515F7441BD0D085C58E24B48F70B86BA88666DAE6370E99047DAB8648e4x0L" TargetMode="External"/><Relationship Id="rId13" Type="http://schemas.openxmlformats.org/officeDocument/2006/relationships/hyperlink" Target="consultantplus://offline/ref=17C6AB3787556490827D8E0515F7441BD0D38AC48924B48F70B86BA88666DAE6370E99047DAB824Fe4x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C6AB3787556490827D8E0515F7441BD0D389C38A2BB48F70B86BA886e6x6L" TargetMode="External"/><Relationship Id="rId12" Type="http://schemas.openxmlformats.org/officeDocument/2006/relationships/hyperlink" Target="consultantplus://offline/ref=17C6AB3787556490827D9008039B181ED5DFD2CA8C2BB8DB29E730F5D16FD0B1e7x0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C6AB3787556490827D8E0515F7441BD0D38DC1812DB48F70B86BA886e6x6L" TargetMode="External"/><Relationship Id="rId11" Type="http://schemas.openxmlformats.org/officeDocument/2006/relationships/hyperlink" Target="consultantplus://offline/ref=17C6AB3787556490827D9008039B181ED5DFD2CA8C2EBCDB2AE730F5D16FD0B17041C04639A6874947D72CeAxA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7C6AB3787556490827D8E0515F7441BD0D38CCF8A2CB48F70B86BA886e6x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C6AB3787556490827D8E0515F7441BD0D18CC68B2CB48F70B86BA88666DAE6370E99047DAB8648e4x2L" TargetMode="External"/><Relationship Id="rId14" Type="http://schemas.openxmlformats.org/officeDocument/2006/relationships/hyperlink" Target="consultantplus://offline/ref=17C6AB3787556490827D8E0515F7441BD0D38AC48924B48F70B86BA88666DAE6370E99047DAB824Fe4x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2015-03-30T11:49:00Z</dcterms:created>
  <dcterms:modified xsi:type="dcterms:W3CDTF">2015-03-30T11:50:00Z</dcterms:modified>
</cp:coreProperties>
</file>