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E" w:rsidRDefault="007A3B2E" w:rsidP="007A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проведения публичных слушаний по проекту «Схема теплоснабжения Киселевского городского округа с перспективой до </w:t>
      </w:r>
      <w:r w:rsidR="00483F80">
        <w:rPr>
          <w:rFonts w:ascii="Times New Roman" w:hAnsi="Times New Roman" w:cs="Times New Roman"/>
          <w:b/>
          <w:sz w:val="28"/>
          <w:szCs w:val="28"/>
        </w:rPr>
        <w:t>2028 года. Актуализация на 2018</w:t>
      </w:r>
      <w:r w:rsidR="00A0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B2E">
        <w:rPr>
          <w:rFonts w:ascii="Times New Roman" w:hAnsi="Times New Roman" w:cs="Times New Roman"/>
          <w:b/>
          <w:sz w:val="28"/>
          <w:szCs w:val="28"/>
        </w:rPr>
        <w:t>год</w:t>
      </w:r>
      <w:proofErr w:type="gramStart"/>
      <w:r w:rsidRPr="007A3B2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C0AC5" w:rsidRPr="00B40D86" w:rsidRDefault="007A3B2E" w:rsidP="00B40D8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проекту «Схема теплоснабжения Киселевского городского округа с перспективой до 2028 г</w:t>
      </w:r>
      <w:r w:rsidR="00483F80">
        <w:rPr>
          <w:rFonts w:ascii="Times New Roman" w:hAnsi="Times New Roman" w:cs="Times New Roman"/>
          <w:sz w:val="28"/>
          <w:szCs w:val="28"/>
        </w:rPr>
        <w:t>ода. Актуализация на 2018 год</w:t>
      </w:r>
      <w:proofErr w:type="gramStart"/>
      <w:r w:rsidR="00483F8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483F80">
        <w:rPr>
          <w:rFonts w:ascii="Times New Roman" w:hAnsi="Times New Roman" w:cs="Times New Roman"/>
          <w:sz w:val="28"/>
          <w:szCs w:val="28"/>
        </w:rPr>
        <w:t>сообщает, что 14.04.2017 г. в 10</w:t>
      </w:r>
      <w:r w:rsidRPr="00B40D86">
        <w:rPr>
          <w:rFonts w:ascii="Times New Roman" w:hAnsi="Times New Roman" w:cs="Times New Roman"/>
          <w:sz w:val="28"/>
          <w:szCs w:val="28"/>
        </w:rPr>
        <w:t>.00</w:t>
      </w:r>
      <w:r w:rsidR="006A105A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  <w:r w:rsidRPr="00B40D8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07CA1">
        <w:rPr>
          <w:rFonts w:ascii="Times New Roman" w:hAnsi="Times New Roman" w:cs="Times New Roman"/>
          <w:sz w:val="28"/>
          <w:szCs w:val="28"/>
        </w:rPr>
        <w:t>у: г. Киселевск, ул. Советская,</w:t>
      </w:r>
      <w:r w:rsidRPr="00B40D86">
        <w:rPr>
          <w:rFonts w:ascii="Times New Roman" w:hAnsi="Times New Roman" w:cs="Times New Roman"/>
          <w:sz w:val="28"/>
          <w:szCs w:val="28"/>
        </w:rPr>
        <w:t xml:space="preserve"> дом 5, </w:t>
      </w:r>
      <w:r w:rsidR="00A07CA1">
        <w:rPr>
          <w:rFonts w:ascii="Times New Roman" w:hAnsi="Times New Roman" w:cs="Times New Roman"/>
          <w:sz w:val="28"/>
          <w:szCs w:val="28"/>
        </w:rPr>
        <w:t>кабинет №13, УЖКХ КГО,</w:t>
      </w:r>
      <w:r w:rsidRPr="00B40D86">
        <w:rPr>
          <w:rFonts w:ascii="Times New Roman" w:hAnsi="Times New Roman" w:cs="Times New Roman"/>
          <w:sz w:val="28"/>
          <w:szCs w:val="28"/>
        </w:rPr>
        <w:t xml:space="preserve"> состоятся публичные по проекту «Схема теплоснабжения Киселевского городского округа с перспективой до</w:t>
      </w:r>
      <w:r w:rsidR="00483F80">
        <w:rPr>
          <w:rFonts w:ascii="Times New Roman" w:hAnsi="Times New Roman" w:cs="Times New Roman"/>
          <w:sz w:val="28"/>
          <w:szCs w:val="28"/>
        </w:rPr>
        <w:t xml:space="preserve"> 2028 года. Актуализация на 2018</w:t>
      </w:r>
      <w:r w:rsidRPr="00B40D8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>.»</w:t>
      </w:r>
      <w:r w:rsidR="00CC0AC5" w:rsidRPr="00B40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D86" w:rsidRPr="00B40D86" w:rsidRDefault="00CC0AC5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0D8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Киселевского городского округа в соответствии с 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Уставом муниципального образования «Киселевский городской округ»</w:t>
      </w:r>
      <w:r w:rsidR="00B40D86" w:rsidRPr="00B40D86">
        <w:rPr>
          <w:rFonts w:ascii="Times New Roman" w:hAnsi="Times New Roman" w:cs="Times New Roman"/>
          <w:sz w:val="28"/>
          <w:szCs w:val="28"/>
        </w:rPr>
        <w:t>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</w:t>
      </w:r>
      <w:proofErr w:type="gramEnd"/>
      <w:r w:rsidR="00B40D86" w:rsidRPr="00B40D86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r w:rsidR="00A07CA1">
        <w:rPr>
          <w:rFonts w:ascii="Times New Roman" w:hAnsi="Times New Roman" w:cs="Times New Roman"/>
          <w:sz w:val="28"/>
          <w:szCs w:val="28"/>
        </w:rPr>
        <w:t xml:space="preserve"> депутатов от 29.11.2006 №44-н.</w:t>
      </w:r>
    </w:p>
    <w:p w:rsidR="00B40D86" w:rsidRDefault="00B40D86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Приглашаем принять участие в публичных слушаниях граждан города, представителей общественности, руководителей предприятий, организаций, учреждений города.</w:t>
      </w:r>
    </w:p>
    <w:p w:rsidR="00470267" w:rsidRDefault="00470267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документа, выносимого на публичные слушания – проект «Схема теплоснабжения Киселевского городского округа с перспективой до</w:t>
      </w:r>
      <w:r w:rsidR="00483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года. Актуализация на 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разработанным УЖКХ КГО, можно ознакомиться на официальном сайте администрации Киселевского городского округа </w:t>
      </w:r>
      <w:hyperlink r:id="rId6" w:history="1">
        <w:r w:rsidRPr="00AE4AE2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shahter</w:t>
        </w:r>
        <w:proofErr w:type="spellEnd"/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u w:val="single"/>
        </w:rPr>
        <w:t xml:space="preserve"> </w:t>
      </w:r>
      <w:r w:rsidRPr="00424CBE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>.</w:t>
      </w:r>
    </w:p>
    <w:p w:rsidR="00470267" w:rsidRDefault="00470267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замечаний и предложений по проекту «Схема теплоснабжения Киселевского городского округа с перспективой до</w:t>
      </w:r>
      <w:r w:rsidR="00483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года. Актуализация на 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</w:t>
      </w:r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.»,  </w:t>
      </w:r>
      <w:proofErr w:type="gramEnd"/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осуществляться до </w:t>
      </w:r>
      <w:r w:rsidR="00483F80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83F80">
        <w:rPr>
          <w:rFonts w:ascii="Times New Roman" w:eastAsia="Times New Roman" w:hAnsi="Times New Roman" w:cs="Times New Roman"/>
          <w:sz w:val="28"/>
          <w:szCs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адресу:</w:t>
      </w:r>
    </w:p>
    <w:p w:rsidR="00470267" w:rsidRDefault="00470267" w:rsidP="00B40D8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УЖКХ КГО,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5, кабинет №14.</w:t>
      </w:r>
    </w:p>
    <w:p w:rsidR="00106EDE" w:rsidRDefault="00106EDE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участников публичных слушаний осуществляется за 1 час до начала слушаний. </w:t>
      </w:r>
    </w:p>
    <w:p w:rsidR="00106EDE" w:rsidRDefault="00106EDE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дополнительной информацией обращаться УЖКХ КГО,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5.</w:t>
      </w:r>
    </w:p>
    <w:p w:rsidR="00106EDE" w:rsidRDefault="00106EDE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ел. 8(38464)2-17-63</w:t>
      </w:r>
    </w:p>
    <w:p w:rsidR="00A07CA1" w:rsidRDefault="00A07CA1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CA1" w:rsidRPr="00A07CA1" w:rsidRDefault="00A07CA1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A9" w:rsidRPr="008D2BA9" w:rsidRDefault="008D2BA9" w:rsidP="00A40C03">
      <w:pPr>
        <w:pStyle w:val="a3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  <w:r w:rsidR="00483F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13.03.2017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06EDE" w:rsidRPr="00B40D86" w:rsidRDefault="00106EDE" w:rsidP="00B40D8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06EDE" w:rsidRPr="00B40D86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E"/>
    <w:rsid w:val="000874A4"/>
    <w:rsid w:val="00092989"/>
    <w:rsid w:val="00106EDE"/>
    <w:rsid w:val="00470267"/>
    <w:rsid w:val="00483F80"/>
    <w:rsid w:val="006A105A"/>
    <w:rsid w:val="007A3B2E"/>
    <w:rsid w:val="008D2BA9"/>
    <w:rsid w:val="00947B76"/>
    <w:rsid w:val="00A07CA1"/>
    <w:rsid w:val="00A40C03"/>
    <w:rsid w:val="00B40D86"/>
    <w:rsid w:val="00B6700B"/>
    <w:rsid w:val="00C14A55"/>
    <w:rsid w:val="00CC0AC5"/>
    <w:rsid w:val="00D36E5F"/>
    <w:rsid w:val="00E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h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A7CA-95BB-45FD-98BA-C9DAE1D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МИЛЛЕР</cp:lastModifiedBy>
  <cp:revision>4</cp:revision>
  <dcterms:created xsi:type="dcterms:W3CDTF">2017-03-27T08:27:00Z</dcterms:created>
  <dcterms:modified xsi:type="dcterms:W3CDTF">2017-03-27T08:30:00Z</dcterms:modified>
</cp:coreProperties>
</file>