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F" w:rsidRDefault="0070182F">
      <w:pPr>
        <w:spacing w:line="1" w:lineRule="exact"/>
      </w:pPr>
      <w:r>
        <w:pict>
          <v:rect id="_x0000_s1029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70182F" w:rsidRDefault="0070182F">
      <w:pPr>
        <w:framePr w:wrap="none" w:vAnchor="page" w:hAnchor="page" w:x="9056" w:y="404"/>
        <w:rPr>
          <w:sz w:val="2"/>
          <w:szCs w:val="2"/>
        </w:rPr>
      </w:pPr>
    </w:p>
    <w:p w:rsidR="0070182F" w:rsidRDefault="00B041CE">
      <w:pPr>
        <w:framePr w:wrap="none" w:vAnchor="page" w:hAnchor="page" w:x="5730" w:y="10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7870" cy="109728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378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2F" w:rsidRDefault="00B041CE">
      <w:pPr>
        <w:pStyle w:val="1"/>
        <w:framePr w:w="9619" w:h="691" w:hRule="exact" w:wrap="none" w:vAnchor="page" w:hAnchor="page" w:x="1513" w:y="2972"/>
        <w:shd w:val="clear" w:color="auto" w:fill="auto"/>
        <w:ind w:firstLine="0"/>
        <w:jc w:val="center"/>
      </w:pPr>
      <w:r>
        <w:rPr>
          <w:b/>
          <w:bCs/>
          <w:color w:val="545257"/>
        </w:rPr>
        <w:t>АДМИНИСТРАЦИЯ КИСЕЛЕВСКОГО</w:t>
      </w:r>
      <w:r>
        <w:rPr>
          <w:b/>
          <w:bCs/>
          <w:color w:val="545257"/>
        </w:rPr>
        <w:br/>
        <w:t>ГОРОДСКОГО ОКРУГА</w:t>
      </w:r>
    </w:p>
    <w:p w:rsidR="0070182F" w:rsidRDefault="00B041CE">
      <w:pPr>
        <w:pStyle w:val="1"/>
        <w:framePr w:w="9619" w:h="360" w:hRule="exact" w:wrap="none" w:vAnchor="page" w:hAnchor="page" w:x="1513" w:y="3906"/>
        <w:shd w:val="clear" w:color="auto" w:fill="auto"/>
        <w:ind w:firstLine="0"/>
        <w:jc w:val="center"/>
      </w:pPr>
      <w:r>
        <w:rPr>
          <w:b/>
          <w:bCs/>
          <w:color w:val="545257"/>
        </w:rPr>
        <w:t>ПОСТАНОВЛЕНИЕ</w:t>
      </w:r>
    </w:p>
    <w:p w:rsidR="0070182F" w:rsidRDefault="00B041CE">
      <w:pPr>
        <w:pStyle w:val="1"/>
        <w:framePr w:w="9619" w:h="11268" w:hRule="exact" w:wrap="none" w:vAnchor="page" w:hAnchor="page" w:x="1513" w:y="4708"/>
        <w:shd w:val="clear" w:color="auto" w:fill="auto"/>
        <w:spacing w:after="460" w:line="221" w:lineRule="auto"/>
        <w:ind w:firstLine="0"/>
        <w:jc w:val="center"/>
        <w:rPr>
          <w:sz w:val="19"/>
          <w:szCs w:val="19"/>
        </w:rPr>
      </w:pPr>
      <w:r>
        <w:rPr>
          <w:color w:val="545257"/>
          <w:u w:val="single"/>
        </w:rPr>
        <w:t>от «29» апреля 2019 г. № 57-н</w:t>
      </w:r>
      <w:r>
        <w:rPr>
          <w:color w:val="545257"/>
          <w:u w:val="single"/>
        </w:rPr>
        <w:br/>
      </w:r>
      <w:proofErr w:type="spellStart"/>
      <w:r>
        <w:rPr>
          <w:color w:val="545257"/>
          <w:sz w:val="19"/>
          <w:szCs w:val="19"/>
        </w:rPr>
        <w:t>Киселевский</w:t>
      </w:r>
      <w:proofErr w:type="spellEnd"/>
      <w:r>
        <w:rPr>
          <w:color w:val="545257"/>
          <w:sz w:val="19"/>
          <w:szCs w:val="19"/>
        </w:rPr>
        <w:t xml:space="preserve"> городской округ</w:t>
      </w:r>
    </w:p>
    <w:p w:rsidR="0070182F" w:rsidRDefault="00B041CE">
      <w:pPr>
        <w:pStyle w:val="1"/>
        <w:framePr w:w="9619" w:h="11268" w:hRule="exact" w:wrap="none" w:vAnchor="page" w:hAnchor="page" w:x="1513" w:y="4708"/>
        <w:shd w:val="clear" w:color="auto" w:fill="auto"/>
        <w:spacing w:after="460"/>
        <w:ind w:firstLine="0"/>
        <w:jc w:val="center"/>
      </w:pPr>
      <w:r>
        <w:rPr>
          <w:b/>
          <w:bCs/>
          <w:color w:val="545257"/>
        </w:rPr>
        <w:t>О внесении изменений в постановление администрации</w:t>
      </w:r>
      <w:r>
        <w:rPr>
          <w:b/>
          <w:bCs/>
          <w:color w:val="545257"/>
        </w:rPr>
        <w:br/>
      </w:r>
      <w:proofErr w:type="spellStart"/>
      <w:r>
        <w:rPr>
          <w:b/>
          <w:bCs/>
          <w:color w:val="545257"/>
        </w:rPr>
        <w:t>Киселевского</w:t>
      </w:r>
      <w:proofErr w:type="spellEnd"/>
      <w:r>
        <w:rPr>
          <w:b/>
          <w:bCs/>
          <w:color w:val="545257"/>
        </w:rPr>
        <w:t xml:space="preserve"> городского округа от 30.05.2014 №83-н «Об утверждении</w:t>
      </w:r>
      <w:r>
        <w:rPr>
          <w:b/>
          <w:bCs/>
          <w:color w:val="545257"/>
        </w:rPr>
        <w:br/>
        <w:t xml:space="preserve">Положения о </w:t>
      </w:r>
      <w:r>
        <w:rPr>
          <w:b/>
          <w:bCs/>
          <w:color w:val="545257"/>
        </w:rPr>
        <w:t>комиссии по соблюдению требований к служебному</w:t>
      </w:r>
      <w:r>
        <w:rPr>
          <w:b/>
          <w:bCs/>
          <w:color w:val="545257"/>
        </w:rPr>
        <w:br/>
        <w:t xml:space="preserve">поведению муниципальных служащих администрации </w:t>
      </w:r>
      <w:proofErr w:type="spellStart"/>
      <w:r>
        <w:rPr>
          <w:b/>
          <w:bCs/>
          <w:color w:val="545257"/>
        </w:rPr>
        <w:t>Киселевского</w:t>
      </w:r>
      <w:proofErr w:type="spellEnd"/>
      <w:r>
        <w:rPr>
          <w:b/>
          <w:bCs/>
          <w:color w:val="545257"/>
        </w:rPr>
        <w:br/>
        <w:t>городского округа и урегулированию конфликта интересов»</w:t>
      </w:r>
    </w:p>
    <w:p w:rsidR="0070182F" w:rsidRDefault="00B041CE">
      <w:pPr>
        <w:pStyle w:val="1"/>
        <w:framePr w:w="9619" w:h="11268" w:hRule="exact" w:wrap="none" w:vAnchor="page" w:hAnchor="page" w:x="1513" w:y="4708"/>
        <w:shd w:val="clear" w:color="auto" w:fill="auto"/>
        <w:ind w:firstLine="780"/>
        <w:jc w:val="both"/>
      </w:pPr>
      <w:r>
        <w:rPr>
          <w:color w:val="545257"/>
        </w:rPr>
        <w:t>В соответствии с Федеральным законом от 25.12.2008 №273-Ф3 «О противодействии коррупции», ста</w:t>
      </w:r>
      <w:r>
        <w:rPr>
          <w:color w:val="545257"/>
        </w:rPr>
        <w:t>тьей 14.1 Федерального закона от 02.03.2007 №25-ФЗ «О муниципальной службе в Российской Федерации», во исполнение Указа Президента РФ от 01.07.2010 № 821 «О комиссиях по соблюдению требований к служебному поведению федеральных государственных служащих и ур</w:t>
      </w:r>
      <w:r>
        <w:rPr>
          <w:color w:val="545257"/>
        </w:rPr>
        <w:t>егулированию конфликта интересов» и с целью приведения в соответствие с требованиями действующего законодательства:</w:t>
      </w:r>
    </w:p>
    <w:p w:rsidR="0070182F" w:rsidRDefault="00B041CE">
      <w:pPr>
        <w:pStyle w:val="1"/>
        <w:framePr w:w="9619" w:h="11268" w:hRule="exact" w:wrap="none" w:vAnchor="page" w:hAnchor="page" w:x="1513" w:y="4708"/>
        <w:numPr>
          <w:ilvl w:val="0"/>
          <w:numId w:val="1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545257"/>
        </w:rPr>
        <w:t xml:space="preserve">Внести в постановление 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 от 30.05.2014 №83-н «Об утверждении Положения о комиссии по соблюдению </w:t>
      </w:r>
      <w:r>
        <w:rPr>
          <w:color w:val="545257"/>
        </w:rPr>
        <w:t xml:space="preserve">требований к служебному поведению муниципальных служащих 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 и урегулированию конфликта интересов» следующие изменения:</w:t>
      </w:r>
    </w:p>
    <w:p w:rsidR="0070182F" w:rsidRDefault="00B041CE">
      <w:pPr>
        <w:pStyle w:val="1"/>
        <w:framePr w:w="9619" w:h="11268" w:hRule="exact" w:wrap="none" w:vAnchor="page" w:hAnchor="page" w:x="1513" w:y="4708"/>
        <w:numPr>
          <w:ilvl w:val="1"/>
          <w:numId w:val="1"/>
        </w:numPr>
        <w:shd w:val="clear" w:color="auto" w:fill="auto"/>
        <w:tabs>
          <w:tab w:val="left" w:pos="1320"/>
        </w:tabs>
        <w:ind w:firstLine="780"/>
        <w:jc w:val="both"/>
      </w:pPr>
      <w:r>
        <w:rPr>
          <w:color w:val="545257"/>
        </w:rPr>
        <w:t>Пункт 12 Положения о комиссии по соблюдению требований к служебному поведению муниципальных слу</w:t>
      </w:r>
      <w:r>
        <w:rPr>
          <w:color w:val="545257"/>
        </w:rPr>
        <w:t xml:space="preserve">жащих 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</w:t>
      </w:r>
      <w:r>
        <w:rPr>
          <w:color w:val="6B696E"/>
        </w:rPr>
        <w:t xml:space="preserve">округа и </w:t>
      </w:r>
      <w:r>
        <w:rPr>
          <w:color w:val="545257"/>
        </w:rPr>
        <w:t>урегулированию конфликта интересов изложить в следующей редакции:</w:t>
      </w:r>
    </w:p>
    <w:p w:rsidR="0070182F" w:rsidRDefault="00B041CE">
      <w:pPr>
        <w:pStyle w:val="1"/>
        <w:framePr w:w="9619" w:h="11268" w:hRule="exact" w:wrap="none" w:vAnchor="page" w:hAnchor="page" w:x="1513" w:y="4708"/>
        <w:shd w:val="clear" w:color="auto" w:fill="auto"/>
        <w:ind w:firstLine="780"/>
        <w:jc w:val="both"/>
      </w:pPr>
      <w:r>
        <w:rPr>
          <w:color w:val="545257"/>
        </w:rPr>
        <w:t xml:space="preserve">«12. Основаниями </w:t>
      </w:r>
      <w:r>
        <w:rPr>
          <w:color w:val="6B696E"/>
        </w:rPr>
        <w:t xml:space="preserve">для проведения </w:t>
      </w:r>
      <w:r>
        <w:rPr>
          <w:color w:val="545257"/>
        </w:rPr>
        <w:t>заседания комиссии является:</w:t>
      </w:r>
    </w:p>
    <w:p w:rsidR="0070182F" w:rsidRDefault="00B041CE">
      <w:pPr>
        <w:pStyle w:val="1"/>
        <w:framePr w:w="9619" w:h="11268" w:hRule="exact" w:wrap="none" w:vAnchor="page" w:hAnchor="page" w:x="1513" w:y="4708"/>
        <w:shd w:val="clear" w:color="auto" w:fill="auto"/>
        <w:tabs>
          <w:tab w:val="left" w:pos="1109"/>
        </w:tabs>
        <w:ind w:firstLine="780"/>
        <w:jc w:val="both"/>
      </w:pPr>
      <w:r>
        <w:rPr>
          <w:color w:val="545257"/>
        </w:rPr>
        <w:t>а)</w:t>
      </w:r>
      <w:r>
        <w:tab/>
      </w:r>
      <w:r>
        <w:rPr>
          <w:color w:val="545257"/>
        </w:rPr>
        <w:t xml:space="preserve">представление </w:t>
      </w:r>
      <w:r>
        <w:rPr>
          <w:color w:val="6B696E"/>
        </w:rPr>
        <w:t xml:space="preserve">главой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округа, заведующим </w:t>
      </w:r>
      <w:r>
        <w:rPr>
          <w:color w:val="6B696E"/>
        </w:rPr>
        <w:t xml:space="preserve">отдела делопроизводства и обеспечения </w:t>
      </w:r>
      <w:r>
        <w:rPr>
          <w:color w:val="545257"/>
        </w:rPr>
        <w:t xml:space="preserve">деятельности администрации </w:t>
      </w:r>
      <w:proofErr w:type="spellStart"/>
      <w:r>
        <w:rPr>
          <w:color w:val="6B696E"/>
        </w:rPr>
        <w:t>Киселевского</w:t>
      </w:r>
      <w:proofErr w:type="spellEnd"/>
      <w:r>
        <w:rPr>
          <w:color w:val="6B696E"/>
        </w:rPr>
        <w:t xml:space="preserve"> городского округа о </w:t>
      </w:r>
      <w:r>
        <w:rPr>
          <w:color w:val="545257"/>
        </w:rPr>
        <w:t xml:space="preserve">проверке достоверности и полноты </w:t>
      </w:r>
      <w:r>
        <w:rPr>
          <w:color w:val="6B696E"/>
        </w:rPr>
        <w:t xml:space="preserve">сведений, представляемых гражданами, претендующими </w:t>
      </w:r>
      <w:r>
        <w:rPr>
          <w:color w:val="545257"/>
        </w:rPr>
        <w:t xml:space="preserve">на замещение </w:t>
      </w:r>
      <w:r>
        <w:rPr>
          <w:color w:val="6B696E"/>
        </w:rPr>
        <w:t xml:space="preserve">должностей муниципальной службы в 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</w:t>
      </w:r>
      <w:r>
        <w:rPr>
          <w:color w:val="6B696E"/>
        </w:rPr>
        <w:t xml:space="preserve">городского округа, и соблюдения муниципальными служащими администрации </w:t>
      </w:r>
      <w:proofErr w:type="spellStart"/>
      <w:r>
        <w:rPr>
          <w:color w:val="6B696E"/>
        </w:rPr>
        <w:t>Киселевского</w:t>
      </w:r>
      <w:proofErr w:type="spellEnd"/>
      <w:r>
        <w:rPr>
          <w:color w:val="6B696E"/>
        </w:rPr>
        <w:t xml:space="preserve"> городского округа требований к служебному поведению, материалов проверки, свидетельствующих:</w:t>
      </w:r>
    </w:p>
    <w:p w:rsidR="0070182F" w:rsidRDefault="0070182F">
      <w:pPr>
        <w:spacing w:line="1" w:lineRule="exact"/>
        <w:sectPr w:rsidR="00701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82F" w:rsidRDefault="0070182F">
      <w:pPr>
        <w:spacing w:line="1" w:lineRule="exact"/>
      </w:pPr>
      <w:r>
        <w:lastRenderedPageBreak/>
        <w:pict>
          <v:rect id="_x0000_s1028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70182F" w:rsidRDefault="00B041CE">
      <w:pPr>
        <w:pStyle w:val="a5"/>
        <w:framePr w:wrap="none" w:vAnchor="page" w:hAnchor="page" w:x="6059" w:y="1133"/>
        <w:shd w:val="clear" w:color="auto" w:fill="auto"/>
        <w:ind w:firstLine="0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>2</w:t>
      </w:r>
    </w:p>
    <w:p w:rsidR="0070182F" w:rsidRDefault="00B041CE">
      <w:pPr>
        <w:pStyle w:val="1"/>
        <w:framePr w:w="9917" w:h="2294" w:hRule="exact" w:wrap="none" w:vAnchor="page" w:hAnchor="page" w:x="1293" w:y="1608"/>
        <w:shd w:val="clear" w:color="auto" w:fill="auto"/>
        <w:ind w:left="15" w:right="1017" w:firstLine="780"/>
      </w:pPr>
      <w:r>
        <w:rPr>
          <w:i/>
          <w:iCs/>
          <w:sz w:val="26"/>
          <w:szCs w:val="26"/>
        </w:rPr>
        <w:t>о</w:t>
      </w:r>
      <w:r>
        <w:t xml:space="preserve"> представлении муниципальным служащим недостоверных</w:t>
      </w:r>
      <w:r>
        <w:br/>
      </w:r>
      <w:r>
        <w:t>неполных сведений;</w:t>
      </w:r>
    </w:p>
    <w:p w:rsidR="0070182F" w:rsidRDefault="00B041CE">
      <w:pPr>
        <w:pStyle w:val="1"/>
        <w:framePr w:w="9917" w:h="2294" w:hRule="exact" w:wrap="none" w:vAnchor="page" w:hAnchor="page" w:x="1293" w:y="1608"/>
        <w:shd w:val="clear" w:color="auto" w:fill="auto"/>
        <w:ind w:right="336" w:firstLine="780"/>
        <w:jc w:val="both"/>
      </w:pPr>
      <w:r>
        <w:t>о несоблюдении муниципальным служащим, замещающим должность</w:t>
      </w:r>
    </w:p>
    <w:p w:rsidR="0070182F" w:rsidRDefault="00B041CE">
      <w:pPr>
        <w:pStyle w:val="1"/>
        <w:framePr w:w="9917" w:h="2294" w:hRule="exact" w:wrap="none" w:vAnchor="page" w:hAnchor="page" w:x="1293" w:y="1608"/>
        <w:shd w:val="clear" w:color="auto" w:fill="auto"/>
        <w:ind w:left="15" w:right="571" w:firstLine="0"/>
        <w:jc w:val="both"/>
      </w:pPr>
      <w:r>
        <w:t>муниципальной службы требований к служебному поведению и (ил</w:t>
      </w:r>
      <w:r>
        <w:br/>
        <w:t>требований об урегулировании конфликта интересов;</w:t>
      </w:r>
    </w:p>
    <w:p w:rsidR="0070182F" w:rsidRDefault="00B041CE">
      <w:pPr>
        <w:pStyle w:val="1"/>
        <w:framePr w:w="9917" w:h="2294" w:hRule="exact" w:wrap="none" w:vAnchor="page" w:hAnchor="page" w:x="1293" w:y="1608"/>
        <w:shd w:val="clear" w:color="auto" w:fill="auto"/>
        <w:tabs>
          <w:tab w:val="left" w:pos="1145"/>
        </w:tabs>
        <w:spacing w:line="254" w:lineRule="auto"/>
        <w:ind w:left="15" w:right="571" w:firstLine="780"/>
      </w:pPr>
      <w:r>
        <w:t>б)</w:t>
      </w:r>
      <w:r>
        <w:tab/>
        <w:t xml:space="preserve">поступившее в администрацию </w:t>
      </w:r>
      <w:proofErr w:type="spellStart"/>
      <w:r>
        <w:t>Киселевского</w:t>
      </w:r>
      <w:proofErr w:type="spellEnd"/>
      <w:r>
        <w:t xml:space="preserve"> городского округа</w:t>
      </w:r>
      <w:r>
        <w:br/>
        <w:t>пись</w:t>
      </w:r>
      <w:r>
        <w:t>менном виде: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ind w:firstLine="780"/>
        <w:jc w:val="both"/>
      </w:pPr>
      <w:r>
        <w:t xml:space="preserve">обращение гражданина, замещавшего в администрации </w:t>
      </w:r>
      <w:proofErr w:type="spellStart"/>
      <w:r>
        <w:t>Киселевского</w:t>
      </w:r>
      <w:proofErr w:type="spellEnd"/>
      <w:r>
        <w:t xml:space="preserve"> городского округа должность муниципальной службы, включенную в перечень </w:t>
      </w:r>
      <w:proofErr w:type="spellStart"/>
      <w:r>
        <w:t>коррупциогенных</w:t>
      </w:r>
      <w:proofErr w:type="spellEnd"/>
      <w:r>
        <w:t xml:space="preserve"> должностей, утвержденный нормативным правовым актом администрации </w:t>
      </w:r>
      <w:proofErr w:type="spellStart"/>
      <w:r>
        <w:t>Киселевского</w:t>
      </w:r>
      <w:proofErr w:type="spellEnd"/>
      <w:r>
        <w:t xml:space="preserve"> городского ок</w:t>
      </w:r>
      <w:r>
        <w:t>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</w:t>
      </w:r>
      <w:r>
        <w:t>ю этой организацией входили в его должностные (служебные) обязанности, до истечения двух лет со дня</w:t>
      </w:r>
      <w:r>
        <w:rPr>
          <w:vertAlign w:val="superscript"/>
        </w:rPr>
        <w:t xml:space="preserve">0 </w:t>
      </w:r>
      <w:r>
        <w:t>увольнения с муниципальной службы;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ind w:firstLine="780"/>
        <w:jc w:val="both"/>
      </w:pPr>
      <w:r>
        <w:t xml:space="preserve">заявление муниципального служащего о невозможности по объективным причинам представить сведения о доходах, об имуществе </w:t>
      </w:r>
      <w:r>
        <w:t>и обязательствах имущественного характера своих супруги (супруга) и несовершеннолетних детей;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ind w:firstLine="78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</w:t>
      </w:r>
      <w:r>
        <w:t>ликту интересов;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tabs>
          <w:tab w:val="left" w:pos="1130"/>
        </w:tabs>
        <w:ind w:firstLine="780"/>
        <w:jc w:val="both"/>
      </w:pPr>
      <w:r>
        <w:t>в)</w:t>
      </w:r>
      <w:r>
        <w:tab/>
        <w:t xml:space="preserve">представление главы </w:t>
      </w:r>
      <w:proofErr w:type="spellStart"/>
      <w:r>
        <w:t>Киселевского</w:t>
      </w:r>
      <w:proofErr w:type="spellEnd"/>
      <w:r>
        <w:t xml:space="preserve"> городского округа или любого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tabs>
          <w:tab w:val="left" w:pos="9499"/>
        </w:tabs>
        <w:ind w:firstLine="0"/>
        <w:jc w:val="both"/>
      </w:pPr>
      <w:r>
        <w:t xml:space="preserve">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>
        <w:t>осуществления мер по предупреждению коррупции.</w:t>
      </w:r>
      <w:r>
        <w:tab/>
      </w:r>
      <w:r>
        <w:rPr>
          <w:color w:val="545257"/>
          <w:lang w:val="en-US" w:eastAsia="en-US" w:bidi="en-US"/>
        </w:rPr>
        <w:t>j</w:t>
      </w:r>
    </w:p>
    <w:p w:rsidR="0070182F" w:rsidRDefault="00B041CE">
      <w:pPr>
        <w:pStyle w:val="1"/>
        <w:framePr w:w="9917" w:h="7536" w:hRule="exact" w:wrap="none" w:vAnchor="page" w:hAnchor="page" w:x="1293" w:y="3907"/>
        <w:shd w:val="clear" w:color="auto" w:fill="auto"/>
        <w:tabs>
          <w:tab w:val="left" w:pos="1130"/>
        </w:tabs>
        <w:ind w:firstLine="760"/>
        <w:jc w:val="both"/>
      </w:pPr>
      <w:r>
        <w:t>г)</w:t>
      </w:r>
      <w:r>
        <w:tab/>
        <w:t xml:space="preserve">представление главой </w:t>
      </w:r>
      <w:proofErr w:type="spellStart"/>
      <w:r>
        <w:t>Киселевского</w:t>
      </w:r>
      <w:proofErr w:type="spellEnd"/>
      <w:r>
        <w:t xml:space="preserve"> городского округа материалов</w:t>
      </w:r>
    </w:p>
    <w:p w:rsidR="0070182F" w:rsidRDefault="00B041CE">
      <w:pPr>
        <w:pStyle w:val="1"/>
        <w:framePr w:w="9917" w:h="4939" w:hRule="exact" w:wrap="none" w:vAnchor="page" w:hAnchor="page" w:x="1293" w:y="11448"/>
        <w:shd w:val="clear" w:color="auto" w:fill="auto"/>
        <w:spacing w:line="276" w:lineRule="auto"/>
        <w:ind w:firstLine="0"/>
        <w:jc w:val="both"/>
      </w:pPr>
      <w:r>
        <w:t>проверки, свидетельствующих о представлении муниципальным служащим недостоверных или неполных сведений, предусмотренных частью 1 статьи 3 Фед</w:t>
      </w:r>
      <w:r>
        <w:t xml:space="preserve">ерального закона от 03.12.2012 № 230-ФЗ «О контроле за соответствие» расходов лиц, замещающих государственные должности, и иных лиц и доходам» (далее </w:t>
      </w:r>
      <w:r>
        <w:rPr>
          <w:sz w:val="26"/>
          <w:szCs w:val="26"/>
        </w:rPr>
        <w:t xml:space="preserve">- </w:t>
      </w:r>
      <w:r>
        <w:t>Федеральный закон «О контроле за соответствием расхода лиц, замещающих государственные должности, и иных</w:t>
      </w:r>
      <w:r>
        <w:t xml:space="preserve"> </w:t>
      </w:r>
      <w:proofErr w:type="spellStart"/>
      <w:r>
        <w:t>лрц</w:t>
      </w:r>
      <w:proofErr w:type="spellEnd"/>
      <w:r>
        <w:t xml:space="preserve"> их доходам»);</w:t>
      </w:r>
    </w:p>
    <w:p w:rsidR="0070182F" w:rsidRDefault="00B041CE">
      <w:pPr>
        <w:pStyle w:val="1"/>
        <w:framePr w:w="9917" w:h="4939" w:hRule="exact" w:wrap="none" w:vAnchor="page" w:hAnchor="page" w:x="1293" w:y="11448"/>
        <w:shd w:val="clear" w:color="auto" w:fill="auto"/>
        <w:tabs>
          <w:tab w:val="left" w:pos="1130"/>
          <w:tab w:val="left" w:pos="1550"/>
        </w:tabs>
        <w:spacing w:line="276" w:lineRule="auto"/>
        <w:ind w:firstLine="780"/>
      </w:pPr>
      <w:proofErr w:type="spellStart"/>
      <w:r>
        <w:t>д</w:t>
      </w:r>
      <w:proofErr w:type="spellEnd"/>
      <w:r>
        <w:t>)</w:t>
      </w:r>
      <w:r>
        <w:tab/>
        <w:t>поступившие в соответствии с частью 4 статьи 12 Федерг</w:t>
      </w:r>
      <w:r>
        <w:rPr>
          <w:color w:val="545257"/>
        </w:rPr>
        <w:t>шьно.</w:t>
      </w:r>
      <w:r>
        <w:t xml:space="preserve">1 закона от 25.12.2008 №273-Ф3 «О противодействии коррупции» и статьей </w:t>
      </w:r>
      <w:r>
        <w:rPr>
          <w:i/>
          <w:iCs/>
          <w:sz w:val="26"/>
          <w:szCs w:val="26"/>
        </w:rPr>
        <w:t xml:space="preserve">64 </w:t>
      </w:r>
      <w:r>
        <w:t>трудового кодекса Российской Федерации, подпунктом «</w:t>
      </w:r>
      <w:proofErr w:type="spellStart"/>
      <w:r>
        <w:t>д</w:t>
      </w:r>
      <w:proofErr w:type="spellEnd"/>
      <w:r>
        <w:t>» пункта Положения, утвержденного Указом Президе</w:t>
      </w:r>
      <w:r>
        <w:t>нта Российской Федерации 01.07.2010</w:t>
      </w:r>
      <w:r>
        <w:tab/>
        <w:t xml:space="preserve">№821, </w:t>
      </w:r>
      <w:r>
        <w:rPr>
          <w:sz w:val="26"/>
          <w:szCs w:val="26"/>
        </w:rPr>
        <w:t xml:space="preserve">в </w:t>
      </w:r>
      <w:r>
        <w:t xml:space="preserve">администрацию </w:t>
      </w:r>
      <w:proofErr w:type="spellStart"/>
      <w:r>
        <w:t>Киселевского</w:t>
      </w:r>
      <w:proofErr w:type="spellEnd"/>
      <w:r>
        <w:t xml:space="preserve"> городского </w:t>
      </w:r>
      <w:proofErr w:type="spellStart"/>
      <w:r>
        <w:t>окр</w:t>
      </w:r>
      <w:proofErr w:type="spellEnd"/>
    </w:p>
    <w:p w:rsidR="0070182F" w:rsidRDefault="00B041CE">
      <w:pPr>
        <w:pStyle w:val="1"/>
        <w:framePr w:w="9917" w:h="4939" w:hRule="exact" w:wrap="none" w:vAnchor="page" w:hAnchor="page" w:x="1293" w:y="11448"/>
        <w:shd w:val="clear" w:color="auto" w:fill="auto"/>
        <w:spacing w:line="276" w:lineRule="auto"/>
        <w:ind w:firstLine="0"/>
      </w:pPr>
      <w:r>
        <w:t xml:space="preserve">уведомление коммерческой или некоммерческой организации о заключено гражданином, замещавшим должность муниципальной службы </w:t>
      </w:r>
      <w:r>
        <w:rPr>
          <w:sz w:val="26"/>
          <w:szCs w:val="26"/>
        </w:rPr>
        <w:t xml:space="preserve">в </w:t>
      </w:r>
      <w:proofErr w:type="spellStart"/>
      <w:r>
        <w:t>орга</w:t>
      </w:r>
      <w:proofErr w:type="spellEnd"/>
    </w:p>
    <w:p w:rsidR="0070182F" w:rsidRDefault="00B041CE">
      <w:pPr>
        <w:spacing w:line="1" w:lineRule="exact"/>
        <w:sectPr w:rsidR="00701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6511290</wp:posOffset>
            </wp:positionH>
            <wp:positionV relativeFrom="page">
              <wp:posOffset>221615</wp:posOffset>
            </wp:positionV>
            <wp:extent cx="1048385" cy="21272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04838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82F" w:rsidRDefault="0070182F">
      <w:pPr>
        <w:spacing w:line="1" w:lineRule="exact"/>
      </w:pPr>
      <w:r>
        <w:lastRenderedPageBreak/>
        <w:pict>
          <v:rect id="_x0000_s1027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70182F" w:rsidRDefault="00B041CE">
      <w:pPr>
        <w:pStyle w:val="a5"/>
        <w:framePr w:wrap="none" w:vAnchor="page" w:hAnchor="page" w:x="5991" w:y="844"/>
        <w:shd w:val="clear" w:color="auto" w:fill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spacing w:line="276" w:lineRule="auto"/>
        <w:ind w:firstLine="0"/>
        <w:jc w:val="both"/>
      </w:pPr>
      <w:r>
        <w:t xml:space="preserve">местного </w:t>
      </w:r>
      <w:r>
        <w:t xml:space="preserve">самоуправления </w:t>
      </w:r>
      <w:proofErr w:type="spellStart"/>
      <w:r>
        <w:t>Киселевского</w:t>
      </w:r>
      <w:proofErr w:type="spellEnd"/>
      <w:r>
        <w:t xml:space="preserve"> городского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использ</w:t>
      </w:r>
      <w:r>
        <w:t xml:space="preserve">уемые во время замещения должности в администрации города, органе администрации города,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</w:t>
      </w:r>
      <w:r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70182F" w:rsidRDefault="00B041CE">
      <w:pPr>
        <w:pStyle w:val="1"/>
        <w:framePr w:w="9917" w:h="14592" w:hRule="exact" w:wrap="none" w:vAnchor="page" w:hAnchor="page" w:x="1243" w:y="1314"/>
        <w:numPr>
          <w:ilvl w:val="1"/>
          <w:numId w:val="1"/>
        </w:numPr>
        <w:shd w:val="clear" w:color="auto" w:fill="auto"/>
        <w:tabs>
          <w:tab w:val="left" w:pos="1286"/>
        </w:tabs>
        <w:spacing w:line="276" w:lineRule="auto"/>
        <w:ind w:firstLine="760"/>
        <w:jc w:val="both"/>
      </w:pPr>
      <w:r>
        <w:t>Пунк</w:t>
      </w:r>
      <w:r>
        <w:t xml:space="preserve">т 22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t>Киселевского</w:t>
      </w:r>
      <w:proofErr w:type="spellEnd"/>
      <w:r>
        <w:t xml:space="preserve"> городского округа и урегулированию конфликта интересов изложить в следующей редакции: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spacing w:line="276" w:lineRule="auto"/>
        <w:ind w:firstLine="760"/>
      </w:pPr>
      <w:r>
        <w:t>«22. По итогам рассмотрения вопросов, указанны</w:t>
      </w:r>
      <w:r>
        <w:t>х: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spacing w:line="276" w:lineRule="auto"/>
        <w:ind w:firstLine="760"/>
      </w:pPr>
      <w:r>
        <w:t>в подпункте «г» пункта 12 настоящего Положения, комиссия принимает одно из следующих решений: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tabs>
          <w:tab w:val="left" w:pos="1052"/>
        </w:tabs>
        <w:spacing w:line="276" w:lineRule="auto"/>
        <w:ind w:firstLine="760"/>
        <w:jc w:val="both"/>
      </w:pPr>
      <w:r>
        <w:t>а)</w:t>
      </w:r>
      <w:r>
        <w:tab/>
        <w:t xml:space="preserve">признать, что сведения, представленные муниципальными служащими в соответствии с частью 1 статьи </w:t>
      </w:r>
      <w:r>
        <w:rPr>
          <w:sz w:val="26"/>
          <w:szCs w:val="26"/>
        </w:rPr>
        <w:t xml:space="preserve">3 </w:t>
      </w:r>
      <w:r>
        <w:t>Федерального закона «О контроле за соответствием расходов</w:t>
      </w:r>
      <w:r>
        <w:t xml:space="preserve"> лиц, замещающих государственные должности, и иных лиц их доходам», являются достоверными и полными;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tabs>
          <w:tab w:val="left" w:pos="1111"/>
        </w:tabs>
        <w:spacing w:line="276" w:lineRule="auto"/>
        <w:ind w:firstLine="760"/>
        <w:jc w:val="both"/>
        <w:rPr>
          <w:sz w:val="26"/>
          <w:szCs w:val="26"/>
        </w:rPr>
      </w:pPr>
      <w:r>
        <w:t>б)</w:t>
      </w:r>
      <w:r>
        <w:tab/>
        <w:t xml:space="preserve">признать, что сведения, представленные муниципальным служащим </w:t>
      </w:r>
      <w:r>
        <w:rPr>
          <w:sz w:val="26"/>
          <w:szCs w:val="26"/>
        </w:rPr>
        <w:t>в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tabs>
          <w:tab w:val="left" w:pos="8333"/>
        </w:tabs>
        <w:spacing w:line="276" w:lineRule="auto"/>
        <w:ind w:firstLine="0"/>
        <w:jc w:val="both"/>
      </w:pPr>
      <w:r>
        <w:t xml:space="preserve">соответствии с частью 1 статьи 3 Федерального закона «О контроле за соответствием </w:t>
      </w:r>
      <w:r>
        <w:t xml:space="preserve">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>
        <w:t>Киселевского</w:t>
      </w:r>
      <w:proofErr w:type="spellEnd"/>
      <w:r>
        <w:t xml:space="preserve"> городского округа применить к муниципальному служащему конкретную меру ответственно</w:t>
      </w:r>
      <w:r>
        <w:t>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  <w:r>
        <w:tab/>
      </w:r>
      <w:r>
        <w:rPr>
          <w:b/>
          <w:bCs/>
        </w:rPr>
        <w:t>ч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spacing w:line="276" w:lineRule="auto"/>
        <w:ind w:firstLine="760"/>
        <w:jc w:val="both"/>
      </w:pPr>
      <w:r>
        <w:t>в подпункте «</w:t>
      </w:r>
      <w:proofErr w:type="spellStart"/>
      <w:r>
        <w:t>д</w:t>
      </w:r>
      <w:proofErr w:type="spellEnd"/>
      <w:r>
        <w:t>» пункта 12 настоящего Положения, комиссия принимает од</w:t>
      </w:r>
      <w:r>
        <w:t>но из следующих решений:</w:t>
      </w:r>
    </w:p>
    <w:p w:rsidR="0070182F" w:rsidRDefault="00B041CE">
      <w:pPr>
        <w:pStyle w:val="1"/>
        <w:framePr w:w="9917" w:h="14592" w:hRule="exact" w:wrap="none" w:vAnchor="page" w:hAnchor="page" w:x="1243" w:y="1314"/>
        <w:shd w:val="clear" w:color="auto" w:fill="auto"/>
        <w:spacing w:line="276" w:lineRule="auto"/>
        <w:ind w:firstLine="760"/>
        <w:jc w:val="both"/>
      </w:pPr>
      <w:r>
        <w:t xml:space="preserve">а) дать согласие на замещение им должности или некоммерческой организации либо на выполнение работы на условиях гражданско-правового договора </w:t>
      </w:r>
      <w:r>
        <w:rPr>
          <w:sz w:val="26"/>
          <w:szCs w:val="26"/>
        </w:rPr>
        <w:t xml:space="preserve">в </w:t>
      </w:r>
      <w:r>
        <w:t>коммерческой или некоммерческой организации, если отдельные функции по муниципальному у</w:t>
      </w:r>
      <w:r>
        <w:t xml:space="preserve">правлению этой организацией входили </w:t>
      </w:r>
      <w:r>
        <w:rPr>
          <w:sz w:val="26"/>
          <w:szCs w:val="26"/>
        </w:rPr>
        <w:t xml:space="preserve">в </w:t>
      </w:r>
      <w:r>
        <w:t>его должностные (служебные) обязанности;</w:t>
      </w:r>
    </w:p>
    <w:p w:rsidR="0070182F" w:rsidRDefault="0070182F">
      <w:pPr>
        <w:spacing w:line="1" w:lineRule="exact"/>
        <w:sectPr w:rsidR="00701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82F" w:rsidRDefault="0070182F">
      <w:pPr>
        <w:spacing w:line="1" w:lineRule="exact"/>
      </w:pPr>
      <w:r>
        <w:lastRenderedPageBreak/>
        <w:pict>
          <v:rect id="_x0000_s1026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70182F" w:rsidRDefault="00B041CE">
      <w:pPr>
        <w:pStyle w:val="a5"/>
        <w:framePr w:wrap="none" w:vAnchor="page" w:hAnchor="page" w:x="6136" w:y="837"/>
        <w:shd w:val="clear" w:color="auto" w:fill="auto"/>
        <w:ind w:firstLine="0"/>
        <w:jc w:val="both"/>
        <w:rPr>
          <w:sz w:val="19"/>
          <w:szCs w:val="19"/>
        </w:rPr>
      </w:pPr>
      <w:r>
        <w:rPr>
          <w:color w:val="545257"/>
          <w:sz w:val="19"/>
          <w:szCs w:val="19"/>
        </w:rPr>
        <w:t>4</w:t>
      </w:r>
    </w:p>
    <w:p w:rsidR="0070182F" w:rsidRDefault="00B041CE">
      <w:pPr>
        <w:pStyle w:val="1"/>
        <w:framePr w:w="9655" w:h="5940" w:hRule="exact" w:wrap="none" w:vAnchor="page" w:hAnchor="page" w:x="1374" w:y="1314"/>
        <w:shd w:val="clear" w:color="auto" w:fill="auto"/>
        <w:spacing w:line="276" w:lineRule="auto"/>
        <w:ind w:firstLine="760"/>
        <w:jc w:val="both"/>
      </w:pPr>
      <w:r>
        <w:rPr>
          <w:color w:val="545257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коммерческой </w:t>
      </w:r>
      <w:r>
        <w:rPr>
          <w:color w:val="545257"/>
        </w:rPr>
        <w:t xml:space="preserve">или некоммерческой организации работ (оказание услуг) нарушают требования статьи 12 Федерального закона от 25.12.2008 №273-Ф3 «О противодействии коррупции». В этом случае комиссия рекомендует руководителю 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 проинф</w:t>
      </w:r>
      <w:r>
        <w:rPr>
          <w:color w:val="545257"/>
        </w:rPr>
        <w:t>ормировать об указанных обстоятельствах органы прокуратуры и уведомившую организацию.».</w:t>
      </w:r>
    </w:p>
    <w:p w:rsidR="0070182F" w:rsidRDefault="00B041CE">
      <w:pPr>
        <w:pStyle w:val="1"/>
        <w:framePr w:w="9655" w:h="5940" w:hRule="exact" w:wrap="none" w:vAnchor="page" w:hAnchor="page" w:x="1374" w:y="1314"/>
        <w:numPr>
          <w:ilvl w:val="0"/>
          <w:numId w:val="1"/>
        </w:numPr>
        <w:shd w:val="clear" w:color="auto" w:fill="auto"/>
        <w:tabs>
          <w:tab w:val="left" w:pos="1207"/>
        </w:tabs>
        <w:ind w:firstLine="760"/>
        <w:jc w:val="both"/>
      </w:pPr>
      <w:r>
        <w:rPr>
          <w:color w:val="545257"/>
        </w:rPr>
        <w:t>Опубликовать настоящее постановление в газете «</w:t>
      </w:r>
      <w:proofErr w:type="spellStart"/>
      <w:r>
        <w:rPr>
          <w:color w:val="545257"/>
        </w:rPr>
        <w:t>Киселевск</w:t>
      </w:r>
      <w:proofErr w:type="spellEnd"/>
      <w:r>
        <w:rPr>
          <w:color w:val="545257"/>
        </w:rPr>
        <w:t xml:space="preserve"> официальный» и разместить в информационно-телекоммуникационной сети «Интернет» на официальном сайте </w:t>
      </w:r>
      <w:r>
        <w:rPr>
          <w:color w:val="545257"/>
        </w:rPr>
        <w:t xml:space="preserve">администрации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округа.</w:t>
      </w:r>
    </w:p>
    <w:p w:rsidR="0070182F" w:rsidRDefault="00B041CE">
      <w:pPr>
        <w:pStyle w:val="1"/>
        <w:framePr w:w="9655" w:h="5940" w:hRule="exact" w:wrap="none" w:vAnchor="page" w:hAnchor="page" w:x="1374" w:y="1314"/>
        <w:numPr>
          <w:ilvl w:val="0"/>
          <w:numId w:val="1"/>
        </w:numPr>
        <w:shd w:val="clear" w:color="auto" w:fill="auto"/>
        <w:tabs>
          <w:tab w:val="left" w:pos="1207"/>
        </w:tabs>
        <w:ind w:firstLine="760"/>
        <w:jc w:val="both"/>
      </w:pPr>
      <w:r>
        <w:rPr>
          <w:color w:val="545257"/>
        </w:rPr>
        <w:t>Настоящее постановление вступает в силу с момента его официального опубликования.</w:t>
      </w:r>
    </w:p>
    <w:p w:rsidR="0070182F" w:rsidRDefault="00B041CE">
      <w:pPr>
        <w:pStyle w:val="1"/>
        <w:framePr w:w="9655" w:h="5940" w:hRule="exact" w:wrap="none" w:vAnchor="page" w:hAnchor="page" w:x="1374" w:y="1314"/>
        <w:numPr>
          <w:ilvl w:val="0"/>
          <w:numId w:val="1"/>
        </w:numPr>
        <w:shd w:val="clear" w:color="auto" w:fill="auto"/>
        <w:tabs>
          <w:tab w:val="left" w:pos="1061"/>
        </w:tabs>
        <w:ind w:firstLine="760"/>
        <w:jc w:val="both"/>
      </w:pPr>
      <w:r>
        <w:rPr>
          <w:color w:val="545257"/>
        </w:rPr>
        <w:t xml:space="preserve">Контроль за исполнением постановления возложить на заместителя главы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t xml:space="preserve"> городского округа - управляющего делами админи</w:t>
      </w:r>
      <w:r>
        <w:rPr>
          <w:color w:val="545257"/>
        </w:rPr>
        <w:t xml:space="preserve">страции К.С. </w:t>
      </w:r>
      <w:proofErr w:type="spellStart"/>
      <w:r>
        <w:rPr>
          <w:color w:val="545257"/>
        </w:rPr>
        <w:t>Коробкина</w:t>
      </w:r>
      <w:proofErr w:type="spellEnd"/>
      <w:r>
        <w:rPr>
          <w:color w:val="545257"/>
        </w:rPr>
        <w:t>.</w:t>
      </w:r>
    </w:p>
    <w:p w:rsidR="0070182F" w:rsidRDefault="00B041CE">
      <w:pPr>
        <w:pStyle w:val="1"/>
        <w:framePr w:w="9655" w:h="694" w:hRule="exact" w:wrap="none" w:vAnchor="page" w:hAnchor="page" w:x="1374" w:y="7837"/>
        <w:shd w:val="clear" w:color="auto" w:fill="auto"/>
        <w:ind w:left="58" w:right="7149" w:firstLine="0"/>
      </w:pPr>
      <w:r>
        <w:rPr>
          <w:color w:val="545257"/>
        </w:rPr>
        <w:t xml:space="preserve">Глава </w:t>
      </w:r>
      <w:proofErr w:type="spellStart"/>
      <w:r>
        <w:rPr>
          <w:color w:val="545257"/>
        </w:rPr>
        <w:t>Киселевского</w:t>
      </w:r>
      <w:proofErr w:type="spellEnd"/>
      <w:r>
        <w:rPr>
          <w:color w:val="545257"/>
        </w:rPr>
        <w:br/>
        <w:t>городского округа</w:t>
      </w:r>
    </w:p>
    <w:p w:rsidR="0070182F" w:rsidRDefault="0070182F">
      <w:pPr>
        <w:framePr w:wrap="none" w:vAnchor="page" w:hAnchor="page" w:x="4936" w:y="7614"/>
        <w:rPr>
          <w:sz w:val="2"/>
          <w:szCs w:val="2"/>
        </w:rPr>
      </w:pPr>
    </w:p>
    <w:p w:rsidR="0070182F" w:rsidRDefault="00B041CE">
      <w:pPr>
        <w:pStyle w:val="1"/>
        <w:framePr w:wrap="none" w:vAnchor="page" w:hAnchor="page" w:x="8327" w:y="8157"/>
        <w:shd w:val="clear" w:color="auto" w:fill="auto"/>
        <w:ind w:left="12" w:right="17" w:firstLine="0"/>
      </w:pPr>
      <w:r>
        <w:rPr>
          <w:color w:val="545257"/>
        </w:rPr>
        <w:t xml:space="preserve">М.А. </w:t>
      </w:r>
      <w:proofErr w:type="spellStart"/>
      <w:r>
        <w:rPr>
          <w:color w:val="545257"/>
        </w:rPr>
        <w:t>Шкарабейников</w:t>
      </w:r>
      <w:proofErr w:type="spellEnd"/>
    </w:p>
    <w:p w:rsidR="0070182F" w:rsidRDefault="0070182F">
      <w:pPr>
        <w:spacing w:line="1" w:lineRule="exact"/>
      </w:pPr>
    </w:p>
    <w:sectPr w:rsidR="0070182F" w:rsidSect="007018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CE" w:rsidRDefault="00B041CE" w:rsidP="0070182F">
      <w:r>
        <w:separator/>
      </w:r>
    </w:p>
  </w:endnote>
  <w:endnote w:type="continuationSeparator" w:id="0">
    <w:p w:rsidR="00B041CE" w:rsidRDefault="00B041CE" w:rsidP="0070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CE" w:rsidRDefault="00B041CE"/>
  </w:footnote>
  <w:footnote w:type="continuationSeparator" w:id="0">
    <w:p w:rsidR="00B041CE" w:rsidRDefault="00B041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AEB"/>
    <w:multiLevelType w:val="multilevel"/>
    <w:tmpl w:val="C608D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25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182F"/>
    <w:rsid w:val="004969CF"/>
    <w:rsid w:val="0070182F"/>
    <w:rsid w:val="00763ED9"/>
    <w:rsid w:val="00B0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70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01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01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3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E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3</cp:revision>
  <dcterms:created xsi:type="dcterms:W3CDTF">2021-04-08T03:56:00Z</dcterms:created>
  <dcterms:modified xsi:type="dcterms:W3CDTF">2021-04-08T03:56:00Z</dcterms:modified>
</cp:coreProperties>
</file>