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A8" w:rsidRDefault="007239A8">
      <w:pPr>
        <w:spacing w:line="1" w:lineRule="exact"/>
      </w:pPr>
    </w:p>
    <w:p w:rsidR="007239A8" w:rsidRDefault="007B42EC">
      <w:pPr>
        <w:pStyle w:val="1"/>
        <w:framePr w:w="18266" w:h="4414" w:hRule="exact" w:wrap="none" w:vAnchor="page" w:hAnchor="page" w:x="3547" w:y="3487"/>
        <w:shd w:val="clear" w:color="auto" w:fill="auto"/>
        <w:spacing w:after="680"/>
        <w:ind w:firstLine="0"/>
        <w:jc w:val="center"/>
      </w:pPr>
      <w:r>
        <w:rPr>
          <w:b/>
          <w:bCs/>
        </w:rPr>
        <w:t>АДМИНИСТРАЦИЯ КИСЕЛЕВСКОГО</w:t>
      </w:r>
      <w:r>
        <w:rPr>
          <w:b/>
          <w:bCs/>
        </w:rPr>
        <w:br/>
        <w:t>ГОРОДСКОГО ОКРУГА</w:t>
      </w:r>
    </w:p>
    <w:p w:rsidR="007239A8" w:rsidRDefault="007B42EC">
      <w:pPr>
        <w:pStyle w:val="1"/>
        <w:framePr w:w="18266" w:h="4414" w:hRule="exact" w:wrap="none" w:vAnchor="page" w:hAnchor="page" w:x="3547" w:y="3487"/>
        <w:shd w:val="clear" w:color="auto" w:fill="auto"/>
        <w:spacing w:after="680" w:line="218" w:lineRule="auto"/>
        <w:ind w:firstLine="0"/>
        <w:jc w:val="center"/>
      </w:pPr>
      <w:r>
        <w:rPr>
          <w:b/>
          <w:bCs/>
        </w:rPr>
        <w:t>ПОСТАНОВЛЕНИЕ</w:t>
      </w:r>
    </w:p>
    <w:p w:rsidR="007239A8" w:rsidRDefault="007B42EC">
      <w:pPr>
        <w:pStyle w:val="1"/>
        <w:framePr w:w="18266" w:h="4414" w:hRule="exact" w:wrap="none" w:vAnchor="page" w:hAnchor="page" w:x="3547" w:y="3487"/>
        <w:shd w:val="clear" w:color="auto" w:fill="auto"/>
        <w:spacing w:line="223" w:lineRule="auto"/>
        <w:ind w:firstLine="0"/>
        <w:jc w:val="center"/>
        <w:rPr>
          <w:sz w:val="44"/>
          <w:szCs w:val="44"/>
        </w:rPr>
      </w:pPr>
      <w:r>
        <w:rPr>
          <w:u w:val="single"/>
        </w:rPr>
        <w:t>от «02» октября 2012 г. № 442-н</w:t>
      </w:r>
      <w:r>
        <w:rPr>
          <w:u w:val="single"/>
        </w:rPr>
        <w:br/>
      </w:r>
      <w:proofErr w:type="spellStart"/>
      <w:r>
        <w:rPr>
          <w:sz w:val="44"/>
          <w:szCs w:val="44"/>
        </w:rPr>
        <w:t>Киселевский</w:t>
      </w:r>
      <w:proofErr w:type="spellEnd"/>
      <w:r>
        <w:rPr>
          <w:sz w:val="44"/>
          <w:szCs w:val="44"/>
        </w:rPr>
        <w:t xml:space="preserve"> городской округ</w:t>
      </w:r>
    </w:p>
    <w:p w:rsidR="007239A8" w:rsidRDefault="007B42EC">
      <w:pPr>
        <w:pStyle w:val="1"/>
        <w:framePr w:w="18266" w:h="18828" w:hRule="exact" w:wrap="none" w:vAnchor="page" w:hAnchor="page" w:x="3547" w:y="9117"/>
        <w:shd w:val="clear" w:color="auto" w:fill="auto"/>
        <w:spacing w:after="1280"/>
        <w:ind w:firstLine="0"/>
        <w:jc w:val="center"/>
      </w:pPr>
      <w:r>
        <w:rPr>
          <w:b/>
          <w:bCs/>
        </w:rPr>
        <w:t>Об утверждении Порядка уведомления представителя нанимателя</w:t>
      </w:r>
      <w:r>
        <w:rPr>
          <w:b/>
          <w:bCs/>
        </w:rPr>
        <w:br/>
        <w:t>(работодателя) о фактах обращения в целях склонения</w:t>
      </w:r>
      <w:r>
        <w:rPr>
          <w:b/>
          <w:bCs/>
        </w:rPr>
        <w:br/>
        <w:t xml:space="preserve">муниципального </w:t>
      </w:r>
      <w:r>
        <w:rPr>
          <w:b/>
          <w:bCs/>
        </w:rPr>
        <w:t xml:space="preserve">служащего администрации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</w:t>
      </w:r>
      <w:r>
        <w:rPr>
          <w:b/>
          <w:bCs/>
        </w:rPr>
        <w:br/>
        <w:t>округа к совершению коррупционных правонарушений и перечня</w:t>
      </w:r>
      <w:r>
        <w:rPr>
          <w:b/>
          <w:bCs/>
        </w:rPr>
        <w:br/>
        <w:t>сведений, содержащихся в уведомлениях</w:t>
      </w:r>
    </w:p>
    <w:p w:rsidR="007239A8" w:rsidRDefault="007B42EC">
      <w:pPr>
        <w:pStyle w:val="1"/>
        <w:framePr w:w="18266" w:h="18828" w:hRule="exact" w:wrap="none" w:vAnchor="page" w:hAnchor="page" w:x="3547" w:y="9117"/>
        <w:shd w:val="clear" w:color="auto" w:fill="auto"/>
        <w:ind w:firstLine="1440"/>
        <w:jc w:val="both"/>
      </w:pPr>
      <w:r>
        <w:t>В целях реализации части 5 статьи 9 Федерального закона от 25.12.2008 № 273-ФЗ « О противодействии коррупции»:</w:t>
      </w:r>
    </w:p>
    <w:p w:rsidR="007239A8" w:rsidRDefault="007B42EC">
      <w:pPr>
        <w:pStyle w:val="1"/>
        <w:framePr w:w="18266" w:h="18828" w:hRule="exact" w:wrap="none" w:vAnchor="page" w:hAnchor="page" w:x="3547" w:y="9117"/>
        <w:numPr>
          <w:ilvl w:val="0"/>
          <w:numId w:val="1"/>
        </w:numPr>
        <w:shd w:val="clear" w:color="auto" w:fill="auto"/>
        <w:tabs>
          <w:tab w:val="left" w:pos="1917"/>
        </w:tabs>
        <w:ind w:left="1400" w:firstLine="0"/>
        <w:jc w:val="both"/>
      </w:pPr>
      <w:r>
        <w:t>Утвердить прилагаемые:</w:t>
      </w:r>
    </w:p>
    <w:p w:rsidR="007239A8" w:rsidRDefault="007B42EC">
      <w:pPr>
        <w:pStyle w:val="1"/>
        <w:framePr w:w="18266" w:h="18828" w:hRule="exact" w:wrap="none" w:vAnchor="page" w:hAnchor="page" w:x="3547" w:y="9117"/>
        <w:shd w:val="clear" w:color="auto" w:fill="auto"/>
        <w:ind w:firstLine="1440"/>
        <w:jc w:val="both"/>
      </w:pPr>
      <w: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>
        <w:t>Киселевского</w:t>
      </w:r>
      <w:proofErr w:type="spellEnd"/>
      <w:r>
        <w:t xml:space="preserve"> городского округа к совершению коррупционных правонарушений;</w:t>
      </w:r>
    </w:p>
    <w:p w:rsidR="007239A8" w:rsidRDefault="007B42EC">
      <w:pPr>
        <w:pStyle w:val="1"/>
        <w:framePr w:w="18266" w:h="18828" w:hRule="exact" w:wrap="none" w:vAnchor="page" w:hAnchor="page" w:x="3547" w:y="9117"/>
        <w:shd w:val="clear" w:color="auto" w:fill="auto"/>
        <w:ind w:firstLine="1440"/>
        <w:jc w:val="both"/>
      </w:pPr>
      <w:r>
        <w:t>перечень сведений, соде</w:t>
      </w:r>
      <w:r>
        <w:t xml:space="preserve">ржащихся в уведомлении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>
        <w:t>Киселевского</w:t>
      </w:r>
      <w:proofErr w:type="spellEnd"/>
      <w:r>
        <w:t xml:space="preserve"> городского округа к совершению коррупционных правонарушений.</w:t>
      </w:r>
    </w:p>
    <w:p w:rsidR="007239A8" w:rsidRDefault="007B42EC">
      <w:pPr>
        <w:pStyle w:val="1"/>
        <w:framePr w:w="18266" w:h="18828" w:hRule="exact" w:wrap="none" w:vAnchor="page" w:hAnchor="page" w:x="3547" w:y="9117"/>
        <w:numPr>
          <w:ilvl w:val="0"/>
          <w:numId w:val="1"/>
        </w:numPr>
        <w:shd w:val="clear" w:color="auto" w:fill="auto"/>
        <w:tabs>
          <w:tab w:val="left" w:pos="2390"/>
        </w:tabs>
        <w:ind w:firstLine="1440"/>
        <w:jc w:val="both"/>
      </w:pPr>
      <w:r>
        <w:t>Руководителям структурных подразделений адм</w:t>
      </w:r>
      <w:r>
        <w:t xml:space="preserve">инистрации </w:t>
      </w:r>
      <w:proofErr w:type="spellStart"/>
      <w:r>
        <w:t>Киселевского</w:t>
      </w:r>
      <w:proofErr w:type="spellEnd"/>
      <w:r>
        <w:t xml:space="preserve"> городского округа, наделенных правами юридического лица (за исключением руководителя КУМИ города </w:t>
      </w:r>
      <w:proofErr w:type="spellStart"/>
      <w:r>
        <w:t>Киселевска</w:t>
      </w:r>
      <w:proofErr w:type="spellEnd"/>
      <w:r>
        <w:t xml:space="preserve">), заведующему отдела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 в течение трид</w:t>
      </w:r>
      <w:r>
        <w:t>цати дней с момента вступления в силу настоящего постановления:</w:t>
      </w:r>
    </w:p>
    <w:p w:rsidR="007239A8" w:rsidRDefault="007B42EC">
      <w:pPr>
        <w:pStyle w:val="1"/>
        <w:framePr w:w="18266" w:h="18828" w:hRule="exact" w:wrap="none" w:vAnchor="page" w:hAnchor="page" w:x="3547" w:y="9117"/>
        <w:numPr>
          <w:ilvl w:val="1"/>
          <w:numId w:val="1"/>
        </w:numPr>
        <w:shd w:val="clear" w:color="auto" w:fill="auto"/>
        <w:tabs>
          <w:tab w:val="left" w:pos="2844"/>
        </w:tabs>
        <w:ind w:firstLine="1440"/>
        <w:jc w:val="both"/>
      </w:pPr>
      <w:r>
        <w:t>ознакомить с настоящим постановлением под роспись муниципальных служащих;</w:t>
      </w:r>
    </w:p>
    <w:p w:rsidR="007239A8" w:rsidRDefault="007B42EC">
      <w:pPr>
        <w:pStyle w:val="1"/>
        <w:framePr w:w="18266" w:h="18828" w:hRule="exact" w:wrap="none" w:vAnchor="page" w:hAnchor="page" w:x="3547" w:y="9117"/>
        <w:numPr>
          <w:ilvl w:val="1"/>
          <w:numId w:val="1"/>
        </w:numPr>
        <w:shd w:val="clear" w:color="auto" w:fill="auto"/>
        <w:tabs>
          <w:tab w:val="left" w:pos="3326"/>
        </w:tabs>
        <w:ind w:firstLine="1440"/>
        <w:jc w:val="both"/>
      </w:pPr>
      <w:r>
        <w:t>обеспечить дополнение должностных инструкций муниципальных служащих обязанностью уведомлять представителя нанимателя (</w:t>
      </w:r>
      <w:r>
        <w:t>работодателя) о фактах обращения в целях склонения их к</w:t>
      </w:r>
    </w:p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p w:rsidR="007239A8" w:rsidRDefault="007B42EC">
      <w:pPr>
        <w:pStyle w:val="1"/>
        <w:framePr w:w="18353" w:h="7142" w:hRule="exact" w:wrap="none" w:vAnchor="page" w:hAnchor="page" w:x="3504" w:y="3487"/>
        <w:shd w:val="clear" w:color="auto" w:fill="auto"/>
        <w:ind w:firstLine="0"/>
        <w:jc w:val="both"/>
      </w:pPr>
      <w:r>
        <w:t xml:space="preserve">совершению коррупционных правонарушений и выполнение Порядка уведомления представителя нанимателя (работодателя) о фактах обращения в целях склонения муниципального служащего </w:t>
      </w:r>
      <w:r>
        <w:t xml:space="preserve">администрации </w:t>
      </w:r>
      <w:proofErr w:type="spellStart"/>
      <w:r>
        <w:t>Киселевского</w:t>
      </w:r>
      <w:proofErr w:type="spellEnd"/>
      <w:r>
        <w:t xml:space="preserve"> городского округа к совершению коррупционных правонарушений.</w:t>
      </w:r>
    </w:p>
    <w:p w:rsidR="007239A8" w:rsidRDefault="007B42EC">
      <w:pPr>
        <w:pStyle w:val="1"/>
        <w:framePr w:w="18353" w:h="7142" w:hRule="exact" w:wrap="none" w:vAnchor="page" w:hAnchor="page" w:x="3504" w:y="3487"/>
        <w:numPr>
          <w:ilvl w:val="0"/>
          <w:numId w:val="1"/>
        </w:numPr>
        <w:shd w:val="clear" w:color="auto" w:fill="auto"/>
        <w:tabs>
          <w:tab w:val="left" w:pos="2232"/>
        </w:tabs>
        <w:ind w:firstLine="1460"/>
        <w:jc w:val="both"/>
      </w:pPr>
      <w:r>
        <w:t>Опубликовать настоящее постановление в газете «</w:t>
      </w:r>
      <w:proofErr w:type="spellStart"/>
      <w:r>
        <w:t>Киселевск</w:t>
      </w:r>
      <w:proofErr w:type="spellEnd"/>
      <w:r>
        <w:t xml:space="preserve"> официальный» и разместить на официальном сайте администрации </w:t>
      </w:r>
      <w:proofErr w:type="spellStart"/>
      <w:r>
        <w:t>Киселевского</w:t>
      </w:r>
      <w:proofErr w:type="spellEnd"/>
      <w:r>
        <w:t xml:space="preserve"> городского округа в сети «Интернет».</w:t>
      </w:r>
    </w:p>
    <w:p w:rsidR="007239A8" w:rsidRDefault="007B42EC">
      <w:pPr>
        <w:pStyle w:val="1"/>
        <w:framePr w:w="18353" w:h="7142" w:hRule="exact" w:wrap="none" w:vAnchor="page" w:hAnchor="page" w:x="3504" w:y="3487"/>
        <w:numPr>
          <w:ilvl w:val="0"/>
          <w:numId w:val="1"/>
        </w:numPr>
        <w:shd w:val="clear" w:color="auto" w:fill="auto"/>
        <w:tabs>
          <w:tab w:val="left" w:pos="2448"/>
        </w:tabs>
        <w:ind w:firstLine="1460"/>
        <w:jc w:val="both"/>
      </w:pPr>
      <w:r>
        <w:t xml:space="preserve">Контроль за исполнением постановления возложить на заместителя Главы города - управляющего делами администрации </w:t>
      </w:r>
      <w:proofErr w:type="spellStart"/>
      <w:r>
        <w:t>Киселевского</w:t>
      </w:r>
      <w:proofErr w:type="spellEnd"/>
      <w:r>
        <w:t xml:space="preserve"> городского округа В.А. </w:t>
      </w:r>
      <w:proofErr w:type="spellStart"/>
      <w:r>
        <w:t>Лата</w:t>
      </w:r>
      <w:proofErr w:type="spellEnd"/>
      <w:r>
        <w:t>.</w:t>
      </w:r>
    </w:p>
    <w:p w:rsidR="007239A8" w:rsidRDefault="007B42EC">
      <w:pPr>
        <w:pStyle w:val="1"/>
        <w:framePr w:wrap="none" w:vAnchor="page" w:hAnchor="page" w:x="3504" w:y="12508"/>
        <w:shd w:val="clear" w:color="auto" w:fill="auto"/>
        <w:ind w:left="72" w:right="10988" w:firstLine="0"/>
      </w:pPr>
      <w:r>
        <w:t xml:space="preserve">И.о. Главы города </w:t>
      </w:r>
      <w:proofErr w:type="spellStart"/>
      <w:r>
        <w:t>Киселевска</w:t>
      </w:r>
      <w:proofErr w:type="spellEnd"/>
    </w:p>
    <w:p w:rsidR="007239A8" w:rsidRDefault="007B42EC">
      <w:pPr>
        <w:pStyle w:val="1"/>
        <w:framePr w:wrap="none" w:vAnchor="page" w:hAnchor="page" w:x="19337" w:y="12487"/>
        <w:shd w:val="clear" w:color="auto" w:fill="auto"/>
        <w:ind w:left="28" w:right="28" w:firstLine="0"/>
      </w:pPr>
      <w:r>
        <w:t xml:space="preserve">В.А. </w:t>
      </w:r>
      <w:proofErr w:type="spellStart"/>
      <w:r>
        <w:t>Лата</w:t>
      </w:r>
      <w:proofErr w:type="spellEnd"/>
    </w:p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p w:rsidR="007239A8" w:rsidRDefault="007B42EC">
      <w:pPr>
        <w:pStyle w:val="a5"/>
        <w:framePr w:wrap="none" w:vAnchor="page" w:hAnchor="page" w:x="13046" w:y="136"/>
        <w:shd w:val="clear" w:color="auto" w:fill="auto"/>
        <w:ind w:firstLine="0"/>
        <w:jc w:val="both"/>
        <w:rPr>
          <w:sz w:val="48"/>
          <w:szCs w:val="48"/>
        </w:rPr>
      </w:pPr>
      <w:r>
        <w:rPr>
          <w:sz w:val="48"/>
          <w:szCs w:val="48"/>
        </w:rPr>
        <w:t>3</w:t>
      </w:r>
    </w:p>
    <w:p w:rsidR="007239A8" w:rsidRDefault="007B42EC">
      <w:pPr>
        <w:pStyle w:val="1"/>
        <w:framePr w:w="18302" w:h="3254" w:hRule="exact" w:wrap="none" w:vAnchor="page" w:hAnchor="page" w:x="4118" w:y="2231"/>
        <w:pBdr>
          <w:bottom w:val="single" w:sz="4" w:space="0" w:color="auto"/>
        </w:pBdr>
        <w:shd w:val="clear" w:color="auto" w:fill="auto"/>
        <w:ind w:left="10380" w:firstLine="0"/>
        <w:jc w:val="right"/>
      </w:pPr>
      <w:r>
        <w:t xml:space="preserve">Утвержден постановлением администрации </w:t>
      </w:r>
      <w:proofErr w:type="spellStart"/>
      <w:r>
        <w:t>Киселевского</w:t>
      </w:r>
      <w:proofErr w:type="spellEnd"/>
      <w:r>
        <w:t xml:space="preserve"> городского округа </w:t>
      </w:r>
      <w:r>
        <w:rPr>
          <w:u w:val="single"/>
        </w:rPr>
        <w:t>от «02» октября 2012 г. № 442-н</w:t>
      </w:r>
    </w:p>
    <w:p w:rsidR="007239A8" w:rsidRDefault="007B42EC">
      <w:pPr>
        <w:pStyle w:val="1"/>
        <w:framePr w:w="18302" w:h="23335" w:hRule="exact" w:wrap="none" w:vAnchor="page" w:hAnchor="page" w:x="4118" w:y="6746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7239A8" w:rsidRDefault="007B42EC">
      <w:pPr>
        <w:pStyle w:val="1"/>
        <w:framePr w:w="18302" w:h="23335" w:hRule="exact" w:wrap="none" w:vAnchor="page" w:hAnchor="page" w:x="4118" w:y="6746"/>
        <w:shd w:val="clear" w:color="auto" w:fill="auto"/>
        <w:spacing w:after="1240"/>
        <w:ind w:firstLine="0"/>
        <w:jc w:val="center"/>
      </w:pPr>
      <w:r>
        <w:rPr>
          <w:b/>
          <w:bCs/>
        </w:rPr>
        <w:t>уведомления представителя нанимателя (работодателя) о фактах</w:t>
      </w:r>
      <w:r>
        <w:rPr>
          <w:b/>
          <w:bCs/>
        </w:rPr>
        <w:br/>
        <w:t>обращения в целях склонения муниципального служащего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городского округа к совершению</w:t>
      </w:r>
      <w:r>
        <w:rPr>
          <w:b/>
          <w:bCs/>
        </w:rPr>
        <w:br/>
        <w:t>коррупционных правонарушений</w:t>
      </w:r>
    </w:p>
    <w:p w:rsidR="007239A8" w:rsidRDefault="007B42EC">
      <w:pPr>
        <w:pStyle w:val="1"/>
        <w:framePr w:w="18302" w:h="23335" w:hRule="exact" w:wrap="none" w:vAnchor="page" w:hAnchor="page" w:x="4118" w:y="6746"/>
        <w:numPr>
          <w:ilvl w:val="0"/>
          <w:numId w:val="2"/>
        </w:numPr>
        <w:shd w:val="clear" w:color="auto" w:fill="auto"/>
        <w:tabs>
          <w:tab w:val="left" w:pos="488"/>
        </w:tabs>
        <w:spacing w:after="640"/>
        <w:ind w:firstLine="0"/>
        <w:jc w:val="center"/>
      </w:pPr>
      <w:r>
        <w:t>Общие положения</w:t>
      </w:r>
    </w:p>
    <w:p w:rsidR="007239A8" w:rsidRDefault="007B42EC">
      <w:pPr>
        <w:pStyle w:val="1"/>
        <w:framePr w:w="18302" w:h="23335" w:hRule="exact" w:wrap="none" w:vAnchor="page" w:hAnchor="page" w:x="4118" w:y="6746"/>
        <w:numPr>
          <w:ilvl w:val="0"/>
          <w:numId w:val="3"/>
        </w:numPr>
        <w:shd w:val="clear" w:color="auto" w:fill="auto"/>
        <w:tabs>
          <w:tab w:val="left" w:pos="1978"/>
        </w:tabs>
        <w:ind w:left="1440" w:firstLine="0"/>
      </w:pPr>
      <w:r>
        <w:t>Порядок уведомления представителя нанимателя (работодателя) о</w:t>
      </w:r>
    </w:p>
    <w:p w:rsidR="007239A8" w:rsidRDefault="007B42EC">
      <w:pPr>
        <w:pStyle w:val="1"/>
        <w:framePr w:w="18302" w:h="23335" w:hRule="exact" w:wrap="none" w:vAnchor="page" w:hAnchor="page" w:x="4118" w:y="6746"/>
        <w:shd w:val="clear" w:color="auto" w:fill="auto"/>
        <w:tabs>
          <w:tab w:val="left" w:pos="13918"/>
          <w:tab w:val="left" w:pos="15084"/>
        </w:tabs>
        <w:ind w:firstLine="0"/>
        <w:jc w:val="both"/>
      </w:pPr>
      <w:r>
        <w:t xml:space="preserve">фактах обращения в целях склонения муниципального служащего администрации </w:t>
      </w:r>
      <w:proofErr w:type="spellStart"/>
      <w:r>
        <w:t>Киселевского</w:t>
      </w:r>
      <w:proofErr w:type="spellEnd"/>
      <w:r>
        <w:t xml:space="preserve"> городского округа к совершению </w:t>
      </w:r>
      <w:r>
        <w:t>коррупционных правонарушений (далее - Порядок) разработан во исполнение Федерального закона от 25.12.2008</w:t>
      </w:r>
      <w:r>
        <w:tab/>
        <w:t>№</w:t>
      </w:r>
      <w:r>
        <w:tab/>
        <w:t>273-ФЗ «О</w:t>
      </w:r>
    </w:p>
    <w:p w:rsidR="007239A8" w:rsidRDefault="007B42EC">
      <w:pPr>
        <w:pStyle w:val="1"/>
        <w:framePr w:w="18302" w:h="23335" w:hRule="exact" w:wrap="none" w:vAnchor="page" w:hAnchor="page" w:x="4118" w:y="6746"/>
        <w:shd w:val="clear" w:color="auto" w:fill="auto"/>
        <w:ind w:firstLine="0"/>
        <w:jc w:val="both"/>
      </w:pPr>
      <w:r>
        <w:t xml:space="preserve">противодействии коррупции» и устанавливает процедуру уведомления муниципальными служащими администрации </w:t>
      </w:r>
      <w:proofErr w:type="spellStart"/>
      <w:r>
        <w:t>Киселевского</w:t>
      </w:r>
      <w:proofErr w:type="spellEnd"/>
      <w:r>
        <w:t xml:space="preserve"> городского округа (да</w:t>
      </w:r>
      <w:r>
        <w:t>лее - муниципальные служащие)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7239A8" w:rsidRDefault="007B42EC">
      <w:pPr>
        <w:pStyle w:val="1"/>
        <w:framePr w:w="18302" w:h="23335" w:hRule="exact" w:wrap="none" w:vAnchor="page" w:hAnchor="page" w:x="4118" w:y="6746"/>
        <w:numPr>
          <w:ilvl w:val="0"/>
          <w:numId w:val="3"/>
        </w:numPr>
        <w:shd w:val="clear" w:color="auto" w:fill="auto"/>
        <w:tabs>
          <w:tab w:val="left" w:pos="1986"/>
        </w:tabs>
        <w:ind w:firstLine="1480"/>
        <w:jc w:val="both"/>
      </w:pPr>
      <w:r>
        <w:t>Муницип</w:t>
      </w:r>
      <w:r>
        <w:t>альные служащие обязаны незамедлительно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7239A8" w:rsidRDefault="007B42EC">
      <w:pPr>
        <w:pStyle w:val="1"/>
        <w:framePr w:w="18302" w:h="23335" w:hRule="exact" w:wrap="none" w:vAnchor="page" w:hAnchor="page" w:x="4118" w:y="6746"/>
        <w:shd w:val="clear" w:color="auto" w:fill="auto"/>
        <w:ind w:firstLine="1480"/>
        <w:jc w:val="both"/>
      </w:pPr>
      <w:r>
        <w:t>При нахождении муниципального служащего в командировк</w:t>
      </w:r>
      <w:r>
        <w:t>е, отпуске, вне места прохождения службы по иным основаниям, установленным законодательством Российской Федерации и Кемеровской области, муниципальный служащий обязан уведомить представителя нанимателя (работодателя) незамедлительно с момента прибытия к ме</w:t>
      </w:r>
      <w:r>
        <w:t>сту прохождения службы обо всех случаях обращения к нему каких-либо лиц в целях склонения его к совершению коррупционных правонарушений.</w:t>
      </w:r>
    </w:p>
    <w:p w:rsidR="007239A8" w:rsidRDefault="007B42EC">
      <w:pPr>
        <w:pStyle w:val="1"/>
        <w:framePr w:w="18302" w:h="23335" w:hRule="exact" w:wrap="none" w:vAnchor="page" w:hAnchor="page" w:x="4118" w:y="6746"/>
        <w:shd w:val="clear" w:color="auto" w:fill="auto"/>
        <w:ind w:firstLine="1480"/>
        <w:jc w:val="both"/>
      </w:pPr>
      <w:r>
        <w:t>3 .Невыполнение муниципальным служащим служебной обязанности, предусмотренной пунктом 2 настоящего Порядка, является пр</w:t>
      </w:r>
      <w:r>
        <w:t>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239A8" w:rsidRDefault="007B42EC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31115</wp:posOffset>
            </wp:positionH>
            <wp:positionV relativeFrom="page">
              <wp:posOffset>3880485</wp:posOffset>
            </wp:positionV>
            <wp:extent cx="1566545" cy="149536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566545" cy="149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A8" w:rsidRDefault="007239A8">
      <w:pPr>
        <w:spacing w:line="1" w:lineRule="exact"/>
      </w:pPr>
    </w:p>
    <w:p w:rsidR="007239A8" w:rsidRDefault="007B42EC">
      <w:pPr>
        <w:pStyle w:val="a7"/>
        <w:framePr w:wrap="none" w:vAnchor="page" w:hAnchor="page" w:x="12902" w:y="79"/>
        <w:shd w:val="clear" w:color="auto" w:fill="auto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 w:val="0"/>
          <w:bCs w:val="0"/>
          <w:sz w:val="48"/>
          <w:szCs w:val="48"/>
          <w:lang w:val="ru-RU" w:eastAsia="ru-RU" w:bidi="ru-RU"/>
        </w:rPr>
        <w:t>4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4"/>
        </w:numPr>
        <w:shd w:val="clear" w:color="auto" w:fill="auto"/>
        <w:tabs>
          <w:tab w:val="left" w:pos="2131"/>
        </w:tabs>
        <w:spacing w:after="620"/>
        <w:ind w:firstLine="1500"/>
      </w:pPr>
      <w:r>
        <w:t xml:space="preserve">Муниципальный служащий, которому стало известно о факте </w:t>
      </w:r>
      <w:r>
        <w:t xml:space="preserve">обращения к иным муниципальным служащим администрации </w:t>
      </w:r>
      <w:proofErr w:type="spellStart"/>
      <w:r>
        <w:t>Киселевского</w:t>
      </w:r>
      <w:proofErr w:type="spellEnd"/>
      <w:r>
        <w:t xml:space="preserve"> городского округа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</w:t>
      </w:r>
      <w:r>
        <w:t xml:space="preserve"> (работодателя) с соблюдением процедуры, определенной настоящим Порядком.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2"/>
        </w:numPr>
        <w:shd w:val="clear" w:color="auto" w:fill="auto"/>
        <w:tabs>
          <w:tab w:val="left" w:pos="670"/>
        </w:tabs>
        <w:spacing w:after="620"/>
        <w:ind w:firstLine="0"/>
        <w:jc w:val="center"/>
      </w:pPr>
      <w:r>
        <w:t>Процедура уведомления муниципальным служащим</w:t>
      </w:r>
      <w:r>
        <w:br/>
        <w:t>представителя нанимателя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4"/>
        </w:numPr>
        <w:shd w:val="clear" w:color="auto" w:fill="auto"/>
        <w:tabs>
          <w:tab w:val="left" w:pos="2131"/>
        </w:tabs>
        <w:ind w:firstLine="1500"/>
        <w:jc w:val="both"/>
      </w:pPr>
      <w:r>
        <w:t>Уведомление представителя нанимателя (работодателя) о фактах обращения в целях склонения муниципального служащег</w:t>
      </w:r>
      <w:r>
        <w:t xml:space="preserve">о к совершению коррупционных правонарушений (далее - уведомление) осуществляется в письменной произвольной форме на имя представителя нанимателя (работодателя) согласно перечню сведений, содержащихся в уведомлении представителя нанимателя (работодателя) о </w:t>
      </w:r>
      <w:r>
        <w:t>фактах обращения в целях склонения муниципального служащего к совершению коррупционных правонарушений, заверяется личной подписью муниципального служащего с указанием даты заполнения уведомления и передается лично либо направляется по почте с пометкой "лич</w:t>
      </w:r>
      <w:r>
        <w:t>но":</w:t>
      </w:r>
    </w:p>
    <w:p w:rsidR="007239A8" w:rsidRDefault="007B42EC">
      <w:pPr>
        <w:pStyle w:val="1"/>
        <w:framePr w:w="18706" w:h="29167" w:hRule="exact" w:wrap="none" w:vAnchor="page" w:hAnchor="page" w:x="3916" w:y="914"/>
        <w:shd w:val="clear" w:color="auto" w:fill="auto"/>
        <w:ind w:firstLine="1500"/>
        <w:jc w:val="both"/>
      </w:pPr>
      <w:r>
        <w:t xml:space="preserve">муниципальными служащими, работающими в структурных подразделениях администрации </w:t>
      </w:r>
      <w:proofErr w:type="spellStart"/>
      <w:r>
        <w:t>Киселевского</w:t>
      </w:r>
      <w:proofErr w:type="spellEnd"/>
      <w:r>
        <w:t xml:space="preserve"> городского округа с правами юридического лица (кроме КУМИ города </w:t>
      </w:r>
      <w:proofErr w:type="spellStart"/>
      <w:r>
        <w:t>Киселевска</w:t>
      </w:r>
      <w:proofErr w:type="spellEnd"/>
      <w:r>
        <w:t>) - руководителю структурного подразделения;</w:t>
      </w:r>
    </w:p>
    <w:p w:rsidR="007239A8" w:rsidRDefault="007B42EC">
      <w:pPr>
        <w:pStyle w:val="1"/>
        <w:framePr w:w="18706" w:h="29167" w:hRule="exact" w:wrap="none" w:vAnchor="page" w:hAnchor="page" w:x="3916" w:y="914"/>
        <w:shd w:val="clear" w:color="auto" w:fill="auto"/>
        <w:ind w:firstLine="1500"/>
        <w:jc w:val="both"/>
      </w:pPr>
      <w:r>
        <w:t>иные муниципальные служащие и руковод</w:t>
      </w:r>
      <w:r>
        <w:t xml:space="preserve">ители структурных подразделений администрации </w:t>
      </w:r>
      <w:proofErr w:type="spellStart"/>
      <w:r>
        <w:t>Киселевского</w:t>
      </w:r>
      <w:proofErr w:type="spellEnd"/>
      <w:r>
        <w:t xml:space="preserve"> городского округа с правами юридического лица - в отдел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округа.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4"/>
        </w:numPr>
        <w:shd w:val="clear" w:color="auto" w:fill="auto"/>
        <w:tabs>
          <w:tab w:val="left" w:pos="2369"/>
        </w:tabs>
        <w:ind w:firstLine="1500"/>
        <w:jc w:val="both"/>
      </w:pPr>
      <w:r>
        <w:t xml:space="preserve">К уведомлению прилагаются все имеющиеся материалы, </w:t>
      </w:r>
      <w:r>
        <w:t>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4"/>
        </w:numPr>
        <w:shd w:val="clear" w:color="auto" w:fill="auto"/>
        <w:tabs>
          <w:tab w:val="left" w:pos="2131"/>
        </w:tabs>
        <w:spacing w:after="620"/>
        <w:ind w:firstLine="1500"/>
        <w:jc w:val="both"/>
      </w:pPr>
      <w:r>
        <w:t xml:space="preserve">Функции по приему уведомлений возлагаются распоряжением </w:t>
      </w:r>
      <w:r>
        <w:t>представителя нанимателя (работодателя) на работника, осуществляющего : кадровую работу (далее - уполномоченный работник).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2"/>
        </w:numPr>
        <w:shd w:val="clear" w:color="auto" w:fill="auto"/>
        <w:tabs>
          <w:tab w:val="left" w:pos="850"/>
        </w:tabs>
        <w:spacing w:after="620"/>
        <w:ind w:firstLine="0"/>
        <w:jc w:val="center"/>
      </w:pPr>
      <w:r>
        <w:t>Организация приема и регистрации уведомлений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4"/>
        </w:numPr>
        <w:shd w:val="clear" w:color="auto" w:fill="auto"/>
        <w:tabs>
          <w:tab w:val="left" w:pos="2131"/>
        </w:tabs>
        <w:ind w:firstLine="1500"/>
      </w:pPr>
      <w:r>
        <w:t xml:space="preserve">Организация приема и регистрации уведомлений осуществляется </w:t>
      </w:r>
      <w:r>
        <w:rPr>
          <w:i/>
          <w:iCs/>
          <w:lang w:val="en-US" w:eastAsia="en-US" w:bidi="en-US"/>
        </w:rPr>
        <w:t>f</w:t>
      </w:r>
      <w:r w:rsidRPr="00C278D1">
        <w:rPr>
          <w:i/>
          <w:iCs/>
          <w:lang w:eastAsia="en-US" w:bidi="en-US"/>
        </w:rPr>
        <w:t xml:space="preserve"> </w:t>
      </w:r>
      <w:r>
        <w:t>уполномоченным работником.</w:t>
      </w:r>
    </w:p>
    <w:p w:rsidR="007239A8" w:rsidRDefault="007B42EC">
      <w:pPr>
        <w:pStyle w:val="1"/>
        <w:framePr w:w="18706" w:h="29167" w:hRule="exact" w:wrap="none" w:vAnchor="page" w:hAnchor="page" w:x="3916" w:y="914"/>
        <w:numPr>
          <w:ilvl w:val="0"/>
          <w:numId w:val="4"/>
        </w:numPr>
        <w:shd w:val="clear" w:color="auto" w:fill="auto"/>
        <w:tabs>
          <w:tab w:val="left" w:pos="2369"/>
        </w:tabs>
        <w:ind w:firstLine="1500"/>
      </w:pPr>
      <w:r>
        <w:t>Уполномоченный работник в течение одного рабочего дня производит регистрацию уведомлений в журнале регистрации ; уведомлений о фактах обращения в целях склонения муниципального;</w:t>
      </w:r>
    </w:p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p w:rsidR="007239A8" w:rsidRPr="00C278D1" w:rsidRDefault="007B42EC">
      <w:pPr>
        <w:pStyle w:val="a7"/>
        <w:framePr w:wrap="none" w:vAnchor="page" w:hAnchor="page" w:x="12916" w:y="122"/>
        <w:shd w:val="clear" w:color="auto" w:fill="auto"/>
        <w:rPr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b w:val="0"/>
          <w:bCs w:val="0"/>
          <w:sz w:val="48"/>
          <w:szCs w:val="48"/>
          <w:lang w:val="ru-RU" w:eastAsia="ru-RU" w:bidi="ru-RU"/>
        </w:rPr>
        <w:t>5</w:t>
      </w:r>
    </w:p>
    <w:p w:rsidR="007239A8" w:rsidRDefault="007B42EC">
      <w:pPr>
        <w:pStyle w:val="60"/>
        <w:framePr w:w="360" w:h="3535" w:hRule="exact" w:wrap="none" w:vAnchor="page" w:hAnchor="page" w:x="532" w:y="1180"/>
        <w:shd w:val="clear" w:color="auto" w:fill="auto"/>
        <w:jc w:val="both"/>
      </w:pPr>
      <w:r>
        <w:t>к*</w:t>
      </w:r>
    </w:p>
    <w:p w:rsidR="007239A8" w:rsidRDefault="007B42EC">
      <w:pPr>
        <w:pStyle w:val="1"/>
        <w:framePr w:w="360" w:h="3535" w:hRule="exact" w:wrap="none" w:vAnchor="page" w:hAnchor="page" w:x="532" w:y="1180"/>
        <w:shd w:val="clear" w:color="auto" w:fill="auto"/>
        <w:ind w:firstLine="0"/>
        <w:jc w:val="both"/>
      </w:pPr>
      <w:r>
        <w:t>о</w:t>
      </w:r>
    </w:p>
    <w:p w:rsidR="007239A8" w:rsidRDefault="007B42EC">
      <w:pPr>
        <w:pStyle w:val="1"/>
        <w:framePr w:w="360" w:h="3535" w:hRule="exact" w:wrap="none" w:vAnchor="page" w:hAnchor="page" w:x="532" w:y="1180"/>
        <w:shd w:val="clear" w:color="auto" w:fill="auto"/>
        <w:ind w:firstLine="0"/>
        <w:jc w:val="both"/>
      </w:pPr>
      <w:r>
        <w:t>я</w:t>
      </w:r>
    </w:p>
    <w:p w:rsidR="007239A8" w:rsidRDefault="007B42EC">
      <w:pPr>
        <w:pStyle w:val="1"/>
        <w:framePr w:w="360" w:h="3535" w:hRule="exact" w:wrap="none" w:vAnchor="page" w:hAnchor="page" w:x="532" w:y="1180"/>
        <w:shd w:val="clear" w:color="auto" w:fill="auto"/>
        <w:ind w:firstLine="0"/>
        <w:jc w:val="both"/>
      </w:pPr>
      <w:r>
        <w:t>и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spacing w:after="100"/>
        <w:ind w:firstLine="0"/>
      </w:pPr>
      <w:r>
        <w:t>ах</w:t>
      </w:r>
    </w:p>
    <w:p w:rsidR="007239A8" w:rsidRDefault="007B42EC">
      <w:pPr>
        <w:pStyle w:val="22"/>
        <w:framePr w:w="1375" w:h="16214" w:hRule="exact" w:wrap="none" w:vAnchor="page" w:hAnchor="page" w:x="532" w:y="7869"/>
        <w:shd w:val="clear" w:color="auto" w:fill="auto"/>
        <w:spacing w:after="160"/>
        <w:rPr>
          <w:sz w:val="44"/>
          <w:szCs w:val="44"/>
        </w:rPr>
      </w:pPr>
      <w:r>
        <w:rPr>
          <w:b w:val="0"/>
          <w:bCs w:val="0"/>
          <w:sz w:val="44"/>
          <w:szCs w:val="44"/>
          <w:u w:val="none"/>
        </w:rPr>
        <w:t>[Ю</w:t>
      </w:r>
    </w:p>
    <w:p w:rsidR="007239A8" w:rsidRDefault="007B42EC">
      <w:pPr>
        <w:pStyle w:val="22"/>
        <w:framePr w:w="1375" w:h="16214" w:hRule="exact" w:wrap="none" w:vAnchor="page" w:hAnchor="page" w:x="532" w:y="7869"/>
        <w:shd w:val="clear" w:color="auto" w:fill="auto"/>
        <w:spacing w:after="0"/>
        <w:rPr>
          <w:sz w:val="44"/>
          <w:szCs w:val="44"/>
        </w:rPr>
      </w:pPr>
      <w:r>
        <w:rPr>
          <w:rFonts w:ascii="Arial" w:eastAsia="Arial" w:hAnsi="Arial" w:cs="Arial"/>
          <w:b w:val="0"/>
          <w:bCs w:val="0"/>
          <w:sz w:val="24"/>
          <w:szCs w:val="24"/>
          <w:u w:val="none"/>
          <w:lang w:val="en-US" w:eastAsia="en-US" w:bidi="en-US"/>
        </w:rPr>
        <w:t>L</w:t>
      </w:r>
      <w:r w:rsidRPr="00C278D1">
        <w:rPr>
          <w:rFonts w:ascii="Arial" w:eastAsia="Arial" w:hAnsi="Arial" w:cs="Arial"/>
          <w:b w:val="0"/>
          <w:bCs w:val="0"/>
          <w:sz w:val="24"/>
          <w:szCs w:val="24"/>
          <w:u w:val="none"/>
          <w:lang w:eastAsia="en-US" w:bidi="en-US"/>
        </w:rPr>
        <w:t xml:space="preserve"> </w:t>
      </w:r>
      <w:r>
        <w:rPr>
          <w:b w:val="0"/>
          <w:bCs w:val="0"/>
          <w:sz w:val="44"/>
          <w:szCs w:val="44"/>
          <w:u w:val="none"/>
        </w:rPr>
        <w:t>В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spacing w:after="100"/>
        <w:ind w:firstLine="0"/>
      </w:pPr>
      <w:r>
        <w:t>ля</w:t>
      </w:r>
    </w:p>
    <w:p w:rsidR="007239A8" w:rsidRDefault="007B42EC">
      <w:pPr>
        <w:pStyle w:val="22"/>
        <w:framePr w:w="1375" w:h="16214" w:hRule="exact" w:wrap="none" w:vAnchor="page" w:hAnchor="page" w:x="532" w:y="7869"/>
        <w:shd w:val="clear" w:color="auto" w:fill="auto"/>
        <w:spacing w:after="160"/>
        <w:rPr>
          <w:sz w:val="44"/>
          <w:szCs w:val="44"/>
        </w:rPr>
      </w:pPr>
      <w:r>
        <w:rPr>
          <w:b w:val="0"/>
          <w:bCs w:val="0"/>
          <w:sz w:val="44"/>
          <w:szCs w:val="44"/>
          <w:u w:val="none"/>
        </w:rPr>
        <w:t>ИИ</w:t>
      </w:r>
    </w:p>
    <w:p w:rsidR="007239A8" w:rsidRDefault="007B42EC">
      <w:pPr>
        <w:pStyle w:val="22"/>
        <w:framePr w:w="1375" w:h="16214" w:hRule="exact" w:wrap="none" w:vAnchor="page" w:hAnchor="page" w:x="532" w:y="7869"/>
        <w:shd w:val="clear" w:color="auto" w:fill="auto"/>
        <w:spacing w:after="0"/>
        <w:rPr>
          <w:sz w:val="44"/>
          <w:szCs w:val="44"/>
        </w:rPr>
      </w:pPr>
      <w:r>
        <w:rPr>
          <w:b w:val="0"/>
          <w:bCs w:val="0"/>
          <w:sz w:val="44"/>
          <w:szCs w:val="44"/>
          <w:u w:val="none"/>
        </w:rPr>
        <w:t>1ЯХ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spacing w:after="100"/>
        <w:ind w:firstLine="0"/>
      </w:pPr>
      <w:proofErr w:type="spellStart"/>
      <w:r>
        <w:t>ых</w:t>
      </w:r>
      <w:proofErr w:type="spellEnd"/>
      <w:r>
        <w:t xml:space="preserve"> эго</w:t>
      </w:r>
    </w:p>
    <w:p w:rsidR="007239A8" w:rsidRDefault="007B42EC">
      <w:pPr>
        <w:pStyle w:val="22"/>
        <w:framePr w:w="1375" w:h="16214" w:hRule="exact" w:wrap="none" w:vAnchor="page" w:hAnchor="page" w:x="532" w:y="7869"/>
        <w:shd w:val="clear" w:color="auto" w:fill="auto"/>
        <w:spacing w:after="780"/>
        <w:rPr>
          <w:sz w:val="44"/>
          <w:szCs w:val="44"/>
        </w:rPr>
      </w:pPr>
      <w:r>
        <w:rPr>
          <w:b w:val="0"/>
          <w:bCs w:val="0"/>
          <w:sz w:val="44"/>
          <w:szCs w:val="44"/>
          <w:u w:val="none"/>
          <w:lang w:val="en-US" w:eastAsia="en-US" w:bidi="en-US"/>
        </w:rPr>
        <w:t>IHO</w:t>
      </w:r>
    </w:p>
    <w:p w:rsidR="007239A8" w:rsidRDefault="007B42EC">
      <w:pPr>
        <w:pStyle w:val="22"/>
        <w:framePr w:w="1375" w:h="16214" w:hRule="exact" w:wrap="none" w:vAnchor="page" w:hAnchor="page" w:x="532" w:y="7869"/>
        <w:shd w:val="clear" w:color="auto" w:fill="auto"/>
        <w:spacing w:after="0"/>
        <w:rPr>
          <w:sz w:val="44"/>
          <w:szCs w:val="44"/>
        </w:rPr>
      </w:pPr>
      <w:r>
        <w:rPr>
          <w:b w:val="0"/>
          <w:bCs w:val="0"/>
          <w:sz w:val="44"/>
          <w:szCs w:val="44"/>
          <w:u w:val="none"/>
        </w:rPr>
        <w:t>1ЫХ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ind w:firstLine="0"/>
      </w:pPr>
      <w:proofErr w:type="spellStart"/>
      <w:r>
        <w:t>ами</w:t>
      </w:r>
      <w:proofErr w:type="spellEnd"/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spacing w:after="620"/>
        <w:ind w:firstLine="0"/>
      </w:pPr>
      <w:r>
        <w:t>элю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ind w:firstLine="0"/>
      </w:pPr>
      <w:proofErr w:type="spellStart"/>
      <w:r>
        <w:t>ных</w:t>
      </w:r>
      <w:proofErr w:type="spellEnd"/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spacing w:after="620"/>
        <w:ind w:firstLine="0"/>
      </w:pPr>
      <w:r>
        <w:t>(</w:t>
      </w:r>
      <w:proofErr w:type="spellStart"/>
      <w:r>
        <w:t>ами</w:t>
      </w:r>
      <w:proofErr w:type="spellEnd"/>
      <w:r>
        <w:t xml:space="preserve"> </w:t>
      </w:r>
      <w:proofErr w:type="spellStart"/>
      <w:r>
        <w:t>эния</w:t>
      </w:r>
      <w:proofErr w:type="spellEnd"/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spacing w:after="620"/>
        <w:ind w:firstLine="0"/>
      </w:pPr>
      <w:r>
        <w:t xml:space="preserve">алы, </w:t>
      </w:r>
      <w:proofErr w:type="spellStart"/>
      <w:r>
        <w:t>ения</w:t>
      </w:r>
      <w:proofErr w:type="spellEnd"/>
      <w:r>
        <w:t xml:space="preserve"> -</w:t>
      </w:r>
      <w:proofErr w:type="spellStart"/>
      <w:r>
        <w:t>шых</w:t>
      </w:r>
      <w:proofErr w:type="spellEnd"/>
      <w:r>
        <w:t xml:space="preserve"> де к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ind w:firstLine="0"/>
      </w:pPr>
      <w:r>
        <w:t>пнем</w:t>
      </w:r>
    </w:p>
    <w:p w:rsidR="007239A8" w:rsidRDefault="007B42EC">
      <w:pPr>
        <w:pStyle w:val="1"/>
        <w:framePr w:w="1375" w:h="16214" w:hRule="exact" w:wrap="none" w:vAnchor="page" w:hAnchor="page" w:x="532" w:y="7869"/>
        <w:shd w:val="clear" w:color="auto" w:fill="auto"/>
        <w:ind w:firstLine="0"/>
      </w:pPr>
      <w:r>
        <w:t>&gt;</w:t>
      </w:r>
      <w:proofErr w:type="spellStart"/>
      <w:r>
        <w:t>щего</w:t>
      </w:r>
      <w:proofErr w:type="spellEnd"/>
    </w:p>
    <w:p w:rsidR="007239A8" w:rsidRDefault="007B42EC">
      <w:pPr>
        <w:pStyle w:val="1"/>
        <w:framePr w:w="1879" w:h="3218" w:hRule="exact" w:wrap="none" w:vAnchor="page" w:hAnchor="page" w:x="547" w:y="26697"/>
        <w:shd w:val="clear" w:color="auto" w:fill="auto"/>
        <w:spacing w:after="660" w:line="233" w:lineRule="auto"/>
        <w:ind w:firstLine="0"/>
      </w:pPr>
      <w:proofErr w:type="spellStart"/>
      <w:r>
        <w:t>пяется</w:t>
      </w:r>
      <w:proofErr w:type="spellEnd"/>
      <w:r>
        <w:t xml:space="preserve"> ;</w:t>
      </w:r>
    </w:p>
    <w:p w:rsidR="007239A8" w:rsidRDefault="007B42EC">
      <w:pPr>
        <w:pStyle w:val="1"/>
        <w:framePr w:w="1879" w:h="3218" w:hRule="exact" w:wrap="none" w:vAnchor="page" w:hAnchor="page" w:x="547" w:y="26697"/>
        <w:shd w:val="clear" w:color="auto" w:fill="auto"/>
        <w:spacing w:line="233" w:lineRule="auto"/>
        <w:ind w:firstLine="0"/>
      </w:pPr>
      <w:r>
        <w:t>о дня грации явного&gt;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ind w:firstLine="0"/>
      </w:pPr>
      <w:r>
        <w:t>служащего к совершению коррупционных правонарушений (далее - журнал) по форме, прилагаемой к настоящему Порядку.</w:t>
      </w:r>
    </w:p>
    <w:p w:rsidR="007239A8" w:rsidRDefault="007B42EC">
      <w:pPr>
        <w:pStyle w:val="1"/>
        <w:framePr w:w="18706" w:h="29117" w:hRule="exact" w:wrap="none" w:vAnchor="page" w:hAnchor="page" w:x="3916" w:y="964"/>
        <w:numPr>
          <w:ilvl w:val="0"/>
          <w:numId w:val="4"/>
        </w:numPr>
        <w:shd w:val="clear" w:color="auto" w:fill="auto"/>
        <w:tabs>
          <w:tab w:val="left" w:pos="2432"/>
        </w:tabs>
        <w:ind w:firstLine="1460"/>
        <w:jc w:val="both"/>
      </w:pPr>
      <w:r>
        <w:t xml:space="preserve">Листы журнала прошиваются и нумеруются. Запись об их количестве </w:t>
      </w:r>
      <w:r>
        <w:t xml:space="preserve">заверяется в администрации </w:t>
      </w:r>
      <w:proofErr w:type="spellStart"/>
      <w:r>
        <w:t>Киселевского</w:t>
      </w:r>
      <w:proofErr w:type="spellEnd"/>
      <w:r>
        <w:t xml:space="preserve"> городского округа подписью заведующего отделом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 и оттиском печати администрации </w:t>
      </w:r>
      <w:proofErr w:type="spellStart"/>
      <w:r>
        <w:t>Киселевского</w:t>
      </w:r>
      <w:proofErr w:type="spellEnd"/>
      <w:r>
        <w:t xml:space="preserve"> городского округа, в структурных по</w:t>
      </w:r>
      <w:r>
        <w:t xml:space="preserve">дразделениях администрации </w:t>
      </w:r>
      <w:proofErr w:type="spellStart"/>
      <w:r>
        <w:t>Киселевского</w:t>
      </w:r>
      <w:proofErr w:type="spellEnd"/>
      <w:r>
        <w:t xml:space="preserve"> городского округа с правами юридического лица - подписью руководителя структурного подразделения и оттиском печати структурного подразделения.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ind w:firstLine="1460"/>
        <w:jc w:val="both"/>
      </w:pPr>
      <w:r>
        <w:t>Ведение журнала осуществляется в течение календарного года. Хранение пост</w:t>
      </w:r>
      <w:r>
        <w:t xml:space="preserve">упающих уведомлений и иных связанных с ним материалов, в том числе журнала, осуществляется соответствующим структурным подразделением администрации </w:t>
      </w:r>
      <w:proofErr w:type="spellStart"/>
      <w:r>
        <w:t>Киселевского</w:t>
      </w:r>
      <w:proofErr w:type="spellEnd"/>
      <w:r>
        <w:t xml:space="preserve"> городского округа с правами юридического лица, в администрации </w:t>
      </w:r>
      <w:proofErr w:type="spellStart"/>
      <w:r>
        <w:t>Киселевского</w:t>
      </w:r>
      <w:proofErr w:type="spellEnd"/>
      <w:r>
        <w:t xml:space="preserve"> городского округа -</w:t>
      </w:r>
      <w:r>
        <w:t xml:space="preserve"> отделом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 в течение 10 лет после окончания календарного года.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ind w:firstLine="1460"/>
      </w:pPr>
      <w:r>
        <w:t>Запрещается отражать в журнале сведения о частной жизни муниципального служащего, передавшего или направив</w:t>
      </w:r>
      <w:r>
        <w:t>шего уведомление, его личной и семейной тайне, а также иную конфиденциальную информацию, охраняемую законом.</w:t>
      </w:r>
    </w:p>
    <w:p w:rsidR="007239A8" w:rsidRDefault="007B42EC">
      <w:pPr>
        <w:pStyle w:val="1"/>
        <w:framePr w:w="18706" w:h="29117" w:hRule="exact" w:wrap="none" w:vAnchor="page" w:hAnchor="page" w:x="3916" w:y="964"/>
        <w:numPr>
          <w:ilvl w:val="0"/>
          <w:numId w:val="4"/>
        </w:numPr>
        <w:shd w:val="clear" w:color="auto" w:fill="auto"/>
        <w:tabs>
          <w:tab w:val="left" w:pos="2252"/>
        </w:tabs>
        <w:spacing w:after="640"/>
        <w:ind w:left="1440" w:firstLine="0"/>
      </w:pPr>
      <w:r>
        <w:t>Отказ в регистрации уведомления не допускается.</w:t>
      </w:r>
    </w:p>
    <w:p w:rsidR="007239A8" w:rsidRDefault="007B42EC">
      <w:pPr>
        <w:pStyle w:val="1"/>
        <w:framePr w:w="18706" w:h="29117" w:hRule="exact" w:wrap="none" w:vAnchor="page" w:hAnchor="page" w:x="3916" w:y="964"/>
        <w:numPr>
          <w:ilvl w:val="0"/>
          <w:numId w:val="2"/>
        </w:numPr>
        <w:shd w:val="clear" w:color="auto" w:fill="auto"/>
        <w:tabs>
          <w:tab w:val="left" w:pos="906"/>
        </w:tabs>
        <w:spacing w:after="640"/>
        <w:ind w:firstLine="0"/>
        <w:jc w:val="center"/>
      </w:pPr>
      <w:r>
        <w:t>Организация проверки содержащихся</w:t>
      </w:r>
      <w:r>
        <w:br/>
        <w:t>в уведомлениях сведений</w:t>
      </w:r>
    </w:p>
    <w:p w:rsidR="007239A8" w:rsidRDefault="007B42EC">
      <w:pPr>
        <w:pStyle w:val="1"/>
        <w:framePr w:w="18706" w:h="29117" w:hRule="exact" w:wrap="none" w:vAnchor="page" w:hAnchor="page" w:x="3916" w:y="964"/>
        <w:numPr>
          <w:ilvl w:val="0"/>
          <w:numId w:val="4"/>
        </w:numPr>
        <w:shd w:val="clear" w:color="auto" w:fill="auto"/>
        <w:tabs>
          <w:tab w:val="left" w:pos="2432"/>
        </w:tabs>
        <w:ind w:firstLine="1460"/>
      </w:pPr>
      <w:r>
        <w:t>В течение суток с момента регистрации упо</w:t>
      </w:r>
      <w:r>
        <w:t>лномоченный работник докладывает о его поступлении соответствующему представителю нанимателя (работодателю).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ind w:firstLine="1460"/>
        <w:jc w:val="both"/>
      </w:pPr>
      <w:r>
        <w:t>По результатам доклада представителем нанимателя (работодателем) в течение 3 рабочих дней принимается решение: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tabs>
          <w:tab w:val="left" w:pos="2043"/>
        </w:tabs>
        <w:ind w:left="1440" w:firstLine="0"/>
      </w:pPr>
      <w:r>
        <w:t>а)</w:t>
      </w:r>
      <w:r>
        <w:tab/>
        <w:t>об организации проверки сведений,</w:t>
      </w:r>
      <w:r>
        <w:t xml:space="preserve"> содержащихся в уведомлении;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tabs>
          <w:tab w:val="left" w:pos="2432"/>
        </w:tabs>
        <w:ind w:firstLine="1460"/>
      </w:pPr>
      <w:r>
        <w:t>б)</w:t>
      </w:r>
      <w:r>
        <w:tab/>
        <w:t>об отсутствии оснований для организации проверки (при отсутствии в уведомлении необходимых для проверки сведений).</w:t>
      </w:r>
    </w:p>
    <w:p w:rsidR="007239A8" w:rsidRDefault="007B42EC">
      <w:pPr>
        <w:pStyle w:val="1"/>
        <w:framePr w:w="18706" w:h="29117" w:hRule="exact" w:wrap="none" w:vAnchor="page" w:hAnchor="page" w:x="3916" w:y="964"/>
        <w:shd w:val="clear" w:color="auto" w:fill="auto"/>
        <w:ind w:firstLine="1460"/>
      </w:pPr>
      <w:r>
        <w:t>Решением представителя нанимателя (работодателя) об организации проверки сведений, содержащихся в уведомлении</w:t>
      </w:r>
      <w:r>
        <w:t xml:space="preserve">, утверждается состав комиссии, уполномоченной на проведение проверки сведений, содержащихся в уведомлении о фактах обращения в целях склонения муниципального служащего администрации </w:t>
      </w:r>
      <w:proofErr w:type="spellStart"/>
      <w:r>
        <w:t>Киселевского</w:t>
      </w:r>
      <w:proofErr w:type="spellEnd"/>
      <w:r>
        <w:t xml:space="preserve"> городского округа к совершению коррупционного правонарушения</w:t>
      </w:r>
      <w:r>
        <w:t xml:space="preserve"> (далее - Комиссия).</w:t>
      </w:r>
    </w:p>
    <w:p w:rsidR="007239A8" w:rsidRDefault="007B42EC">
      <w:pPr>
        <w:pStyle w:val="1"/>
        <w:framePr w:w="18706" w:h="29117" w:hRule="exact" w:wrap="none" w:vAnchor="page" w:hAnchor="page" w:x="3916" w:y="964"/>
        <w:numPr>
          <w:ilvl w:val="0"/>
          <w:numId w:val="4"/>
        </w:numPr>
        <w:shd w:val="clear" w:color="auto" w:fill="auto"/>
        <w:tabs>
          <w:tab w:val="left" w:pos="2432"/>
        </w:tabs>
        <w:ind w:firstLine="1460"/>
      </w:pPr>
      <w:r>
        <w:t>Проверка проводится Комиссией в течение 15 рабочих дней с момента принятия решения представителем нанимателя (работодателем) об организации проверки сведений, содержащихся в уведомлении.</w:t>
      </w:r>
    </w:p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p w:rsidR="007239A8" w:rsidRDefault="007B42EC">
      <w:pPr>
        <w:pStyle w:val="a7"/>
        <w:framePr w:wrap="none" w:vAnchor="page" w:hAnchor="page" w:x="13283" w:y="388"/>
        <w:shd w:val="clear" w:color="auto" w:fill="auto"/>
      </w:pPr>
      <w:r>
        <w:rPr>
          <w:lang w:val="ru-RU" w:eastAsia="ru-RU" w:bidi="ru-RU"/>
        </w:rPr>
        <w:t>ЧММЙШМ</w:t>
      </w:r>
    </w:p>
    <w:p w:rsidR="007239A8" w:rsidRDefault="007239A8">
      <w:pPr>
        <w:framePr w:wrap="none" w:vAnchor="page" w:hAnchor="page" w:x="15573" w:y="388"/>
      </w:pPr>
    </w:p>
    <w:p w:rsidR="007239A8" w:rsidRDefault="007239A8">
      <w:pPr>
        <w:framePr w:wrap="none" w:vAnchor="page" w:hAnchor="page" w:x="16379" w:y="381"/>
      </w:pPr>
    </w:p>
    <w:p w:rsidR="007239A8" w:rsidRDefault="007239A8">
      <w:pPr>
        <w:framePr w:wrap="none" w:vAnchor="page" w:hAnchor="page" w:x="19835" w:y="295"/>
      </w:pPr>
    </w:p>
    <w:p w:rsidR="007239A8" w:rsidRDefault="007B42EC">
      <w:pPr>
        <w:pStyle w:val="22"/>
        <w:framePr w:w="19944" w:h="20952" w:hRule="exact" w:wrap="none" w:vAnchor="page" w:hAnchor="page" w:x="3297" w:y="1864"/>
        <w:shd w:val="clear" w:color="auto" w:fill="auto"/>
        <w:ind w:left="10620"/>
        <w:jc w:val="both"/>
      </w:pPr>
      <w:r>
        <w:rPr>
          <w:b w:val="0"/>
          <w:bCs w:val="0"/>
          <w:u w:val="none"/>
        </w:rPr>
        <w:t>6</w:t>
      </w:r>
    </w:p>
    <w:p w:rsidR="007239A8" w:rsidRDefault="007B42EC">
      <w:pPr>
        <w:pStyle w:val="1"/>
        <w:framePr w:w="19944" w:h="20952" w:hRule="exact" w:wrap="none" w:vAnchor="page" w:hAnchor="page" w:x="3297" w:y="1864"/>
        <w:numPr>
          <w:ilvl w:val="0"/>
          <w:numId w:val="4"/>
        </w:numPr>
        <w:shd w:val="clear" w:color="auto" w:fill="auto"/>
        <w:tabs>
          <w:tab w:val="left" w:pos="4303"/>
        </w:tabs>
        <w:ind w:left="1620" w:firstLine="1460"/>
      </w:pPr>
      <w:r>
        <w:t xml:space="preserve">В ходе </w:t>
      </w:r>
      <w:r>
        <w:t>проверки устанавливается наличие в сведениях» изложенных в уведомлении, признаков состава правонарушения.</w:t>
      </w:r>
    </w:p>
    <w:p w:rsidR="007239A8" w:rsidRDefault="007B42EC">
      <w:pPr>
        <w:pStyle w:val="1"/>
        <w:framePr w:w="19944" w:h="20952" w:hRule="exact" w:wrap="none" w:vAnchor="page" w:hAnchor="page" w:x="3297" w:y="1864"/>
        <w:shd w:val="clear" w:color="auto" w:fill="auto"/>
        <w:ind w:left="1620" w:firstLine="1460"/>
        <w:jc w:val="both"/>
      </w:pPr>
      <w:r>
        <w:t>При необходимости в ходе проверки проводятся беседы с муниципальными служащими, подавшими уведомление (указанным в уведомлении), с получением от муниц</w:t>
      </w:r>
      <w:r>
        <w:t>ипальных служащих письменных пояснений по сведениям, изложенным в уведомлении.</w:t>
      </w:r>
    </w:p>
    <w:p w:rsidR="007239A8" w:rsidRDefault="007B42EC">
      <w:pPr>
        <w:pStyle w:val="1"/>
        <w:framePr w:w="19944" w:h="20952" w:hRule="exact" w:wrap="none" w:vAnchor="page" w:hAnchor="page" w:x="3297" w:y="1864"/>
        <w:numPr>
          <w:ilvl w:val="0"/>
          <w:numId w:val="4"/>
        </w:numPr>
        <w:shd w:val="clear" w:color="auto" w:fill="auto"/>
        <w:tabs>
          <w:tab w:val="left" w:pos="4303"/>
        </w:tabs>
        <w:ind w:left="1620" w:firstLine="1460"/>
        <w:jc w:val="both"/>
      </w:pPr>
      <w:r>
        <w:t>По результатам проведенной проверки уведомление с приложением материалов проверки представляется председателем Комиссии представителю нанимателя (работодателю), который принимае</w:t>
      </w:r>
      <w:r>
        <w:t>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7239A8" w:rsidRDefault="007B42EC">
      <w:pPr>
        <w:pStyle w:val="1"/>
        <w:framePr w:w="19944" w:h="20952" w:hRule="exact" w:wrap="none" w:vAnchor="page" w:hAnchor="page" w:x="3297" w:y="1864"/>
        <w:numPr>
          <w:ilvl w:val="0"/>
          <w:numId w:val="4"/>
        </w:numPr>
        <w:shd w:val="clear" w:color="auto" w:fill="auto"/>
        <w:tabs>
          <w:tab w:val="left" w:pos="3982"/>
        </w:tabs>
        <w:ind w:left="1620" w:firstLine="1460"/>
        <w:jc w:val="both"/>
      </w:pPr>
      <w:r>
        <w:t xml:space="preserve">Уведомление с прилагаемыми к нему материалами </w:t>
      </w:r>
      <w:r>
        <w:t>проверки направляется представителем нанимателя (работодателем) в государственные органы не позднее 20 рабочих дней с даты регистрации уведомления в журнале, о чем уполномоченный работник в течение одного рабочего дня уведомляет муниципального служащего, п</w:t>
      </w:r>
      <w:r>
        <w:t>ередавшего или направившего уведомление.</w:t>
      </w:r>
    </w:p>
    <w:p w:rsidR="007239A8" w:rsidRDefault="007B42EC">
      <w:pPr>
        <w:pStyle w:val="1"/>
        <w:framePr w:w="19944" w:h="20952" w:hRule="exact" w:wrap="none" w:vAnchor="page" w:hAnchor="page" w:x="3297" w:y="1864"/>
        <w:numPr>
          <w:ilvl w:val="0"/>
          <w:numId w:val="4"/>
        </w:numPr>
        <w:shd w:val="clear" w:color="auto" w:fill="auto"/>
        <w:tabs>
          <w:tab w:val="left" w:pos="4303"/>
        </w:tabs>
        <w:ind w:left="1620" w:firstLine="1460"/>
        <w:jc w:val="both"/>
      </w:pPr>
      <w:r>
        <w:t>По решению представителя нанимателя (работодателем) уведомление может быть направлено как одновременно во все перечисленные государственные органы, так и в один из них.</w:t>
      </w:r>
    </w:p>
    <w:p w:rsidR="007239A8" w:rsidRDefault="007B42EC">
      <w:pPr>
        <w:pStyle w:val="1"/>
        <w:framePr w:w="19944" w:h="20952" w:hRule="exact" w:wrap="none" w:vAnchor="page" w:hAnchor="page" w:x="3297" w:y="1864"/>
        <w:shd w:val="clear" w:color="auto" w:fill="auto"/>
        <w:ind w:left="1620" w:firstLine="1460"/>
        <w:jc w:val="both"/>
      </w:pPr>
      <w:r>
        <w:t xml:space="preserve">В случае направления уведомления одновременно </w:t>
      </w:r>
      <w:r>
        <w:t>в несколько государственных органов в сопроводительном письме перечисляются все адресаты.</w:t>
      </w:r>
    </w:p>
    <w:p w:rsidR="007239A8" w:rsidRDefault="007B42EC">
      <w:pPr>
        <w:pStyle w:val="1"/>
        <w:framePr w:w="19944" w:h="20952" w:hRule="exact" w:wrap="none" w:vAnchor="page" w:hAnchor="page" w:x="3297" w:y="1864"/>
        <w:numPr>
          <w:ilvl w:val="0"/>
          <w:numId w:val="4"/>
        </w:numPr>
        <w:shd w:val="clear" w:color="auto" w:fill="auto"/>
        <w:tabs>
          <w:tab w:val="left" w:pos="3982"/>
        </w:tabs>
        <w:ind w:left="1620" w:firstLine="1460"/>
        <w:jc w:val="both"/>
      </w:pPr>
      <w:r>
        <w:t>Конфиденциальность сведений, содержащихся в уведомлениях, а также полученных в результате проведенных проверок, обеспечивается соответствующим руководителем структурн</w:t>
      </w:r>
      <w:r>
        <w:t xml:space="preserve">ого подразделения с правами юридического лица, в администрации </w:t>
      </w:r>
      <w:proofErr w:type="spellStart"/>
      <w:r>
        <w:t>Киселевского</w:t>
      </w:r>
      <w:proofErr w:type="spellEnd"/>
      <w:r>
        <w:t xml:space="preserve"> городского округа - отделом делопроизводства и обеспечения деятельности администрации </w:t>
      </w:r>
      <w:proofErr w:type="spellStart"/>
      <w:r>
        <w:t>Киселевского</w:t>
      </w:r>
      <w:proofErr w:type="spellEnd"/>
      <w:r>
        <w:t xml:space="preserve"> городского округа.</w:t>
      </w:r>
    </w:p>
    <w:p w:rsidR="007239A8" w:rsidRDefault="007B42EC">
      <w:pPr>
        <w:pStyle w:val="1"/>
        <w:framePr w:w="19944" w:h="1987" w:hRule="exact" w:wrap="none" w:vAnchor="page" w:hAnchor="page" w:x="3297" w:y="24731"/>
        <w:shd w:val="clear" w:color="auto" w:fill="auto"/>
        <w:tabs>
          <w:tab w:val="left" w:pos="13198"/>
        </w:tabs>
        <w:ind w:left="1620" w:firstLine="0"/>
      </w:pPr>
      <w:r>
        <w:t xml:space="preserve">Заместитель Главы города </w:t>
      </w:r>
      <w:proofErr w:type="spellStart"/>
      <w:r>
        <w:t>Киселевска</w:t>
      </w:r>
      <w:proofErr w:type="spellEnd"/>
      <w:r>
        <w:t>-</w:t>
      </w:r>
      <w:r>
        <w:tab/>
        <w:t>;</w:t>
      </w:r>
    </w:p>
    <w:p w:rsidR="007239A8" w:rsidRDefault="007B42EC">
      <w:pPr>
        <w:pStyle w:val="1"/>
        <w:framePr w:w="19944" w:h="1987" w:hRule="exact" w:wrap="none" w:vAnchor="page" w:hAnchor="page" w:x="3297" w:y="24731"/>
        <w:shd w:val="clear" w:color="auto" w:fill="auto"/>
        <w:ind w:left="1620" w:firstLine="0"/>
      </w:pPr>
      <w:r>
        <w:t>управляющий делами адми</w:t>
      </w:r>
      <w:r>
        <w:t>нистрации</w:t>
      </w:r>
    </w:p>
    <w:p w:rsidR="007239A8" w:rsidRDefault="007B42EC">
      <w:pPr>
        <w:pStyle w:val="1"/>
        <w:framePr w:w="19944" w:h="1987" w:hRule="exact" w:wrap="none" w:vAnchor="page" w:hAnchor="page" w:x="3297" w:y="24731"/>
        <w:shd w:val="clear" w:color="auto" w:fill="auto"/>
        <w:tabs>
          <w:tab w:val="left" w:pos="17330"/>
        </w:tabs>
        <w:ind w:left="1620" w:firstLine="0"/>
      </w:pPr>
      <w:proofErr w:type="spellStart"/>
      <w:r>
        <w:t>Киселевского</w:t>
      </w:r>
      <w:proofErr w:type="spellEnd"/>
      <w:r>
        <w:t xml:space="preserve"> городского округа</w:t>
      </w:r>
      <w:r>
        <w:tab/>
        <w:t xml:space="preserve">В.А. </w:t>
      </w:r>
      <w:proofErr w:type="spellStart"/>
      <w:r>
        <w:t>Лата</w:t>
      </w:r>
      <w:proofErr w:type="spellEnd"/>
    </w:p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p w:rsidR="007239A8" w:rsidRDefault="007B42EC">
      <w:pPr>
        <w:pStyle w:val="a5"/>
        <w:framePr w:wrap="none" w:vAnchor="page" w:hAnchor="page" w:x="19429" w:y="-670"/>
        <w:shd w:val="clear" w:color="auto" w:fill="auto"/>
        <w:ind w:left="29" w:right="22" w:firstLine="0"/>
        <w:jc w:val="both"/>
        <w:rPr>
          <w:sz w:val="8"/>
          <w:szCs w:val="8"/>
        </w:rPr>
      </w:pPr>
      <w:proofErr w:type="spellStart"/>
      <w:r>
        <w:rPr>
          <w:rFonts w:ascii="Arial" w:eastAsia="Arial" w:hAnsi="Arial" w:cs="Arial"/>
          <w:strike/>
          <w:sz w:val="8"/>
          <w:szCs w:val="8"/>
          <w:lang w:val="en-US" w:eastAsia="en-US" w:bidi="en-US"/>
        </w:rPr>
        <w:t>jL</w:t>
      </w:r>
      <w:proofErr w:type="spellEnd"/>
      <w:r w:rsidRPr="00C278D1">
        <w:rPr>
          <w:rFonts w:ascii="Arial" w:eastAsia="Arial" w:hAnsi="Arial" w:cs="Arial"/>
          <w:strike/>
          <w:sz w:val="8"/>
          <w:szCs w:val="8"/>
          <w:lang w:eastAsia="en-US" w:bidi="en-US"/>
        </w:rPr>
        <w:t>-</w:t>
      </w:r>
      <w:proofErr w:type="spellStart"/>
      <w:r>
        <w:rPr>
          <w:rFonts w:ascii="Arial" w:eastAsia="Arial" w:hAnsi="Arial" w:cs="Arial"/>
          <w:strike/>
          <w:sz w:val="8"/>
          <w:szCs w:val="8"/>
          <w:lang w:val="en-US" w:eastAsia="en-US" w:bidi="en-US"/>
        </w:rPr>
        <w:t>l</w:t>
      </w:r>
      <w:r>
        <w:rPr>
          <w:rFonts w:ascii="Arial" w:eastAsia="Arial" w:hAnsi="Arial" w:cs="Arial"/>
          <w:sz w:val="24"/>
          <w:szCs w:val="24"/>
          <w:lang w:val="en-US" w:eastAsia="en-US" w:bidi="en-US"/>
        </w:rPr>
        <w:t>Wihi</w:t>
      </w:r>
      <w:proofErr w:type="spellEnd"/>
      <w:r w:rsidRPr="00C278D1">
        <w:rPr>
          <w:rFonts w:ascii="Arial" w:eastAsia="Arial" w:hAnsi="Arial" w:cs="Arial"/>
          <w:strike/>
          <w:sz w:val="8"/>
          <w:szCs w:val="8"/>
          <w:lang w:eastAsia="en-US" w:bidi="en-US"/>
        </w:rPr>
        <w:t>.</w:t>
      </w:r>
      <w:r>
        <w:rPr>
          <w:rFonts w:ascii="Arial" w:eastAsia="Arial" w:hAnsi="Arial" w:cs="Arial"/>
          <w:strike/>
          <w:sz w:val="8"/>
          <w:szCs w:val="8"/>
          <w:lang w:val="en-US" w:eastAsia="en-US" w:bidi="en-US"/>
        </w:rPr>
        <w:t>H</w:t>
      </w:r>
      <w:r w:rsidRPr="00C278D1">
        <w:rPr>
          <w:rFonts w:ascii="Arial" w:eastAsia="Arial" w:hAnsi="Arial" w:cs="Arial"/>
          <w:strike/>
          <w:sz w:val="8"/>
          <w:szCs w:val="8"/>
          <w:lang w:eastAsia="en-US" w:bidi="en-US"/>
        </w:rPr>
        <w:t>&gt;*</w:t>
      </w:r>
    </w:p>
    <w:p w:rsidR="007239A8" w:rsidRDefault="007239A8">
      <w:pPr>
        <w:framePr w:wrap="none" w:vAnchor="page" w:hAnchor="page" w:x="10306" w:y="-648"/>
      </w:pPr>
    </w:p>
    <w:p w:rsidR="007239A8" w:rsidRDefault="007239A8">
      <w:pPr>
        <w:framePr w:wrap="none" w:vAnchor="page" w:hAnchor="page" w:x="13014" w:y="-626"/>
      </w:pPr>
    </w:p>
    <w:p w:rsidR="007239A8" w:rsidRDefault="007B42EC">
      <w:pPr>
        <w:pStyle w:val="30"/>
        <w:framePr w:w="19944" w:h="1159" w:hRule="exact" w:wrap="none" w:vAnchor="page" w:hAnchor="page" w:x="1926" w:y="-511"/>
        <w:shd w:val="clear" w:color="auto" w:fill="auto"/>
        <w:tabs>
          <w:tab w:val="left" w:leader="hyphen" w:pos="20937"/>
          <w:tab w:val="left" w:leader="hyphen" w:pos="21073"/>
        </w:tabs>
        <w:spacing w:after="40" w:line="240" w:lineRule="auto"/>
        <w:ind w:left="19771"/>
        <w:jc w:val="right"/>
      </w:pPr>
      <w:r w:rsidRPr="00C278D1">
        <w:rPr>
          <w:lang w:eastAsia="en-US" w:bidi="en-US"/>
        </w:rPr>
        <w:t>“•</w:t>
      </w:r>
      <w:proofErr w:type="spellStart"/>
      <w:r>
        <w:rPr>
          <w:lang w:val="en-US" w:eastAsia="en-US" w:bidi="en-US"/>
        </w:rPr>
        <w:t>jni</w:t>
      </w:r>
      <w:proofErr w:type="spellEnd"/>
      <w:r w:rsidRPr="00C278D1">
        <w:rPr>
          <w:lang w:eastAsia="en-US" w:bidi="en-US"/>
        </w:rPr>
        <w:t>;—</w:t>
      </w:r>
      <w:proofErr w:type="spellStart"/>
      <w:r>
        <w:t>тс.гц</w:t>
      </w:r>
      <w:proofErr w:type="spellEnd"/>
      <w:r>
        <w:t xml:space="preserve"> </w:t>
      </w:r>
      <w:r w:rsidRPr="00C278D1">
        <w:rPr>
          <w:lang w:eastAsia="en-US" w:bidi="en-US"/>
        </w:rPr>
        <w:tab/>
      </w:r>
      <w:r w:rsidRPr="00C278D1">
        <w:rPr>
          <w:lang w:eastAsia="en-US" w:bidi="en-US"/>
        </w:rPr>
        <w:tab/>
      </w:r>
    </w:p>
    <w:p w:rsidR="007239A8" w:rsidRDefault="007B42EC">
      <w:pPr>
        <w:pStyle w:val="30"/>
        <w:framePr w:w="19944" w:h="1159" w:hRule="exact" w:wrap="none" w:vAnchor="page" w:hAnchor="page" w:x="1926" w:y="-511"/>
        <w:shd w:val="clear" w:color="auto" w:fill="auto"/>
        <w:spacing w:after="300" w:line="240" w:lineRule="auto"/>
        <w:ind w:left="19771"/>
        <w:jc w:val="right"/>
      </w:pPr>
      <w:r>
        <w:rPr>
          <w:lang w:val="en-US" w:eastAsia="en-US" w:bidi="en-US"/>
        </w:rPr>
        <w:t>% ~</w:t>
      </w:r>
    </w:p>
    <w:p w:rsidR="007239A8" w:rsidRDefault="007B42EC">
      <w:pPr>
        <w:pStyle w:val="30"/>
        <w:framePr w:w="19944" w:h="1159" w:hRule="exact" w:wrap="none" w:vAnchor="page" w:hAnchor="page" w:x="1926" w:y="-511"/>
        <w:shd w:val="clear" w:color="auto" w:fill="auto"/>
        <w:spacing w:after="0" w:line="240" w:lineRule="auto"/>
        <w:ind w:left="19771"/>
        <w:jc w:val="right"/>
      </w:pPr>
      <w:r>
        <w:t>о</w:t>
      </w:r>
    </w:p>
    <w:p w:rsidR="007239A8" w:rsidRDefault="007B42EC">
      <w:pPr>
        <w:pStyle w:val="a5"/>
        <w:framePr w:wrap="none" w:vAnchor="page" w:hAnchor="page" w:x="10818" w:y="857"/>
        <w:shd w:val="clear" w:color="auto" w:fill="auto"/>
        <w:ind w:firstLine="0"/>
        <w:jc w:val="both"/>
        <w:rPr>
          <w:sz w:val="48"/>
          <w:szCs w:val="48"/>
        </w:rPr>
      </w:pPr>
      <w:r>
        <w:rPr>
          <w:sz w:val="48"/>
          <w:szCs w:val="48"/>
          <w:lang w:val="en-US" w:eastAsia="en-US" w:bidi="en-US"/>
        </w:rPr>
        <w:t>7</w:t>
      </w:r>
    </w:p>
    <w:p w:rsidR="007239A8" w:rsidRDefault="007B42EC">
      <w:pPr>
        <w:framePr w:wrap="none" w:vAnchor="page" w:hAnchor="page" w:x="17038" w:y="18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96110" cy="3289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89611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A8" w:rsidRDefault="007B42EC">
      <w:pPr>
        <w:pStyle w:val="1"/>
        <w:framePr w:w="19944" w:h="698" w:hRule="exact" w:wrap="none" w:vAnchor="page" w:hAnchor="page" w:x="1926" w:y="2376"/>
        <w:shd w:val="clear" w:color="auto" w:fill="auto"/>
        <w:ind w:right="1780" w:firstLine="0"/>
        <w:jc w:val="right"/>
      </w:pPr>
      <w:r>
        <w:t>к Порядку уведомления</w:t>
      </w:r>
    </w:p>
    <w:p w:rsidR="007239A8" w:rsidRDefault="007B42EC">
      <w:pPr>
        <w:pStyle w:val="1"/>
        <w:framePr w:w="19944" w:h="1973" w:hRule="exact" w:wrap="none" w:vAnchor="page" w:hAnchor="page" w:x="1926" w:y="3082"/>
        <w:shd w:val="clear" w:color="auto" w:fill="auto"/>
        <w:ind w:left="11680" w:right="1780" w:firstLine="0"/>
        <w:jc w:val="right"/>
      </w:pPr>
      <w:r>
        <w:t>представителя нанимателя (работодателя) о фактах обращения</w:t>
      </w:r>
    </w:p>
    <w:p w:rsidR="007239A8" w:rsidRDefault="007B42EC">
      <w:pPr>
        <w:pStyle w:val="1"/>
        <w:framePr w:w="19944" w:h="691" w:hRule="exact" w:wrap="none" w:vAnchor="page" w:hAnchor="page" w:x="1926" w:y="5062"/>
        <w:shd w:val="clear" w:color="auto" w:fill="auto"/>
        <w:ind w:right="1780" w:firstLine="0"/>
        <w:jc w:val="right"/>
      </w:pPr>
      <w:r>
        <w:t>в целях склонения</w:t>
      </w:r>
    </w:p>
    <w:p w:rsidR="007239A8" w:rsidRDefault="007B42EC">
      <w:pPr>
        <w:pStyle w:val="1"/>
        <w:framePr w:w="19944" w:h="2606" w:hRule="exact" w:wrap="none" w:vAnchor="page" w:hAnchor="page" w:x="1926" w:y="5760"/>
        <w:shd w:val="clear" w:color="auto" w:fill="auto"/>
        <w:ind w:left="6400" w:right="1780" w:firstLine="0"/>
        <w:jc w:val="right"/>
      </w:pPr>
      <w:r>
        <w:t xml:space="preserve">муниципального служащего администрации </w:t>
      </w:r>
      <w:proofErr w:type="spellStart"/>
      <w:r>
        <w:t>Киселевского</w:t>
      </w:r>
      <w:proofErr w:type="spellEnd"/>
      <w:r>
        <w:t xml:space="preserve"> городского округа к совершению коррупционных правонарушений</w:t>
      </w:r>
    </w:p>
    <w:p w:rsidR="007239A8" w:rsidRDefault="007B42EC">
      <w:pPr>
        <w:pStyle w:val="1"/>
        <w:framePr w:w="19944" w:h="698" w:hRule="exact" w:wrap="none" w:vAnchor="page" w:hAnchor="page" w:x="1926" w:y="8705"/>
        <w:shd w:val="clear" w:color="auto" w:fill="auto"/>
        <w:ind w:right="1780" w:firstLine="0"/>
        <w:jc w:val="right"/>
      </w:pPr>
      <w:r>
        <w:t>(примерная форма)</w:t>
      </w:r>
    </w:p>
    <w:p w:rsidR="007239A8" w:rsidRDefault="007B42EC">
      <w:pPr>
        <w:pStyle w:val="1"/>
        <w:framePr w:w="19944" w:h="2621" w:hRule="exact" w:wrap="none" w:vAnchor="page" w:hAnchor="page" w:x="1926" w:y="10008"/>
        <w:shd w:val="clear" w:color="auto" w:fill="auto"/>
        <w:ind w:left="7820" w:firstLine="0"/>
      </w:pPr>
      <w:r>
        <w:t>ЖУРНАЛ</w:t>
      </w:r>
    </w:p>
    <w:p w:rsidR="007239A8" w:rsidRDefault="007B42EC">
      <w:pPr>
        <w:pStyle w:val="1"/>
        <w:framePr w:w="19944" w:h="2621" w:hRule="exact" w:wrap="none" w:vAnchor="page" w:hAnchor="page" w:x="1926" w:y="10008"/>
        <w:shd w:val="clear" w:color="auto" w:fill="auto"/>
        <w:ind w:firstLine="0"/>
        <w:jc w:val="center"/>
      </w:pPr>
      <w:r>
        <w:t>регистрации уведомлений о фактах обращения</w:t>
      </w:r>
      <w:r>
        <w:br/>
        <w:t>в целях склонения муниципального служащего</w:t>
      </w:r>
      <w:r>
        <w:br/>
        <w:t>к совершению коррупционных правонарушений</w:t>
      </w:r>
    </w:p>
    <w:p w:rsidR="007239A8" w:rsidRDefault="007B42EC">
      <w:pPr>
        <w:pStyle w:val="a9"/>
        <w:framePr w:wrap="none" w:vAnchor="page" w:hAnchor="page" w:x="3056" w:y="13882"/>
        <w:shd w:val="clear" w:color="auto" w:fill="auto"/>
      </w:pPr>
      <w:r>
        <w:t>(указывается наименование орга</w:t>
      </w:r>
      <w:r>
        <w:t>на местного самоуправления (структурного подразделения)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7"/>
        <w:gridCol w:w="2146"/>
        <w:gridCol w:w="2722"/>
        <w:gridCol w:w="2153"/>
        <w:gridCol w:w="2419"/>
        <w:gridCol w:w="2707"/>
        <w:gridCol w:w="3233"/>
        <w:gridCol w:w="3478"/>
      </w:tblGrid>
      <w:tr w:rsidR="007239A8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 w:eastAsia="en-US" w:bidi="en-US"/>
              </w:rPr>
              <w:t xml:space="preserve">N </w:t>
            </w:r>
            <w:proofErr w:type="spellStart"/>
            <w:r>
              <w:rPr>
                <w:sz w:val="48"/>
                <w:szCs w:val="48"/>
              </w:rPr>
              <w:t>п</w:t>
            </w:r>
            <w:proofErr w:type="spellEnd"/>
            <w:r>
              <w:rPr>
                <w:sz w:val="48"/>
                <w:szCs w:val="48"/>
              </w:rPr>
              <w:t>/</w:t>
            </w:r>
            <w:proofErr w:type="spellStart"/>
            <w:r>
              <w:rPr>
                <w:sz w:val="48"/>
                <w:szCs w:val="48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Дата и время </w:t>
            </w:r>
            <w:proofErr w:type="spellStart"/>
            <w:r>
              <w:rPr>
                <w:sz w:val="48"/>
                <w:szCs w:val="48"/>
              </w:rPr>
              <w:t>регист</w:t>
            </w:r>
            <w:proofErr w:type="spellEnd"/>
            <w:r>
              <w:rPr>
                <w:sz w:val="48"/>
                <w:szCs w:val="48"/>
              </w:rPr>
              <w:t xml:space="preserve">- рации </w:t>
            </w:r>
            <w:proofErr w:type="spellStart"/>
            <w:r>
              <w:rPr>
                <w:sz w:val="48"/>
                <w:szCs w:val="48"/>
              </w:rPr>
              <w:t>уведом</w:t>
            </w:r>
            <w:proofErr w:type="spellEnd"/>
            <w:r>
              <w:rPr>
                <w:sz w:val="48"/>
                <w:szCs w:val="48"/>
              </w:rPr>
              <w:t xml:space="preserve">- </w:t>
            </w:r>
            <w:proofErr w:type="spellStart"/>
            <w:r>
              <w:rPr>
                <w:sz w:val="48"/>
                <w:szCs w:val="48"/>
              </w:rPr>
              <w:t>ления</w:t>
            </w:r>
            <w:proofErr w:type="spellEnd"/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Краткое содержа</w:t>
            </w:r>
            <w:r>
              <w:rPr>
                <w:sz w:val="48"/>
                <w:szCs w:val="48"/>
              </w:rPr>
              <w:softHyphen/>
              <w:t>ние уведомле</w:t>
            </w:r>
            <w:r>
              <w:rPr>
                <w:sz w:val="48"/>
                <w:szCs w:val="48"/>
              </w:rPr>
              <w:softHyphen/>
              <w:t>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Фамилия, инициалы, должность лица, принявшего </w:t>
            </w:r>
            <w:r>
              <w:rPr>
                <w:sz w:val="48"/>
                <w:szCs w:val="48"/>
              </w:rPr>
              <w:t>уведомление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Сведения о передаче уведомления (дата,</w:t>
            </w:r>
          </w:p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Ф.И.О.,</w:t>
            </w:r>
          </w:p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должность, подпись лица, получившего уведомление)</w:t>
            </w:r>
          </w:p>
        </w:tc>
      </w:tr>
      <w:tr w:rsidR="007239A8">
        <w:tblPrEx>
          <w:tblCellMar>
            <w:top w:w="0" w:type="dxa"/>
            <w:bottom w:w="0" w:type="dxa"/>
          </w:tblCellMar>
        </w:tblPrEx>
        <w:trPr>
          <w:trHeight w:hRule="exact" w:val="3859"/>
        </w:trPr>
        <w:tc>
          <w:tcPr>
            <w:tcW w:w="10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фамилия, имя, отчество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долж</w:t>
            </w:r>
            <w:r>
              <w:rPr>
                <w:sz w:val="48"/>
                <w:szCs w:val="48"/>
              </w:rPr>
              <w:softHyphen/>
              <w:t>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B42EC">
            <w:pPr>
              <w:pStyle w:val="a5"/>
              <w:framePr w:w="19944" w:h="6876" w:wrap="none" w:vAnchor="page" w:hAnchor="page" w:x="1926" w:y="15451"/>
              <w:shd w:val="clear" w:color="auto" w:fill="auto"/>
              <w:ind w:firstLine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номер телефона для контак</w:t>
            </w:r>
            <w:r>
              <w:rPr>
                <w:sz w:val="48"/>
                <w:szCs w:val="48"/>
              </w:rPr>
              <w:softHyphen/>
              <w:t>тов</w:t>
            </w: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</w:pPr>
          </w:p>
        </w:tc>
        <w:tc>
          <w:tcPr>
            <w:tcW w:w="34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9A8" w:rsidRDefault="007239A8">
            <w:pPr>
              <w:framePr w:w="19944" w:h="6876" w:wrap="none" w:vAnchor="page" w:hAnchor="page" w:x="1926" w:y="15451"/>
            </w:pPr>
          </w:p>
        </w:tc>
      </w:tr>
      <w:tr w:rsidR="007239A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</w:tr>
      <w:tr w:rsidR="007239A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9A8" w:rsidRDefault="007239A8">
            <w:pPr>
              <w:framePr w:w="19944" w:h="6876" w:wrap="none" w:vAnchor="page" w:hAnchor="page" w:x="1926" w:y="15451"/>
              <w:rPr>
                <w:sz w:val="10"/>
                <w:szCs w:val="10"/>
              </w:rPr>
            </w:pPr>
          </w:p>
        </w:tc>
      </w:tr>
    </w:tbl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p w:rsidR="007239A8" w:rsidRDefault="007239A8">
      <w:pPr>
        <w:framePr w:wrap="none" w:vAnchor="page" w:hAnchor="page" w:x="13113" w:y="-781"/>
      </w:pPr>
    </w:p>
    <w:p w:rsidR="007239A8" w:rsidRDefault="007B42EC">
      <w:pPr>
        <w:pStyle w:val="a7"/>
        <w:framePr w:wrap="none" w:vAnchor="page" w:hAnchor="page" w:x="14323" w:y="-789"/>
        <w:shd w:val="clear" w:color="auto" w:fill="auto"/>
      </w:pPr>
      <w:proofErr w:type="spellStart"/>
      <w:r>
        <w:t>irfftHwa</w:t>
      </w:r>
      <w:proofErr w:type="spellEnd"/>
    </w:p>
    <w:p w:rsidR="007239A8" w:rsidRDefault="007239A8">
      <w:pPr>
        <w:framePr w:wrap="none" w:vAnchor="page" w:hAnchor="page" w:x="15892" w:y="-774"/>
      </w:pPr>
    </w:p>
    <w:p w:rsidR="007239A8" w:rsidRDefault="007239A8">
      <w:pPr>
        <w:framePr w:wrap="none" w:vAnchor="page" w:hAnchor="page" w:x="18052" w:y="-774"/>
      </w:pPr>
    </w:p>
    <w:p w:rsidR="007239A8" w:rsidRDefault="007239A8">
      <w:pPr>
        <w:framePr w:wrap="none" w:vAnchor="page" w:hAnchor="page" w:x="19708" w:y="-789"/>
      </w:pPr>
    </w:p>
    <w:p w:rsidR="007239A8" w:rsidRDefault="007B42EC">
      <w:pPr>
        <w:pStyle w:val="22"/>
        <w:framePr w:w="19944" w:h="3456" w:hRule="exact" w:wrap="none" w:vAnchor="page" w:hAnchor="page" w:x="2839" w:y="695"/>
        <w:shd w:val="clear" w:color="auto" w:fill="auto"/>
        <w:ind w:left="10360"/>
        <w:jc w:val="both"/>
      </w:pPr>
      <w:r>
        <w:rPr>
          <w:b w:val="0"/>
          <w:bCs w:val="0"/>
          <w:u w:val="none"/>
        </w:rPr>
        <w:t>8</w:t>
      </w:r>
    </w:p>
    <w:p w:rsidR="007239A8" w:rsidRDefault="007B42EC">
      <w:pPr>
        <w:pStyle w:val="1"/>
        <w:framePr w:w="19944" w:h="3456" w:hRule="exact" w:wrap="none" w:vAnchor="page" w:hAnchor="page" w:x="2839" w:y="695"/>
        <w:shd w:val="clear" w:color="auto" w:fill="auto"/>
        <w:ind w:left="7860" w:right="280" w:firstLine="0"/>
        <w:jc w:val="right"/>
      </w:pPr>
      <w:r>
        <w:t xml:space="preserve">Утвержден постановлением администрации </w:t>
      </w:r>
      <w:proofErr w:type="spellStart"/>
      <w:r>
        <w:t>Киселевского</w:t>
      </w:r>
      <w:proofErr w:type="spellEnd"/>
      <w:r>
        <w:t xml:space="preserve"> городского округа </w:t>
      </w:r>
      <w:r>
        <w:rPr>
          <w:u w:val="single"/>
        </w:rPr>
        <w:t>от «02» октября 2012 г. № 442-н</w:t>
      </w:r>
    </w:p>
    <w:p w:rsidR="007239A8" w:rsidRDefault="007B42EC">
      <w:pPr>
        <w:pStyle w:val="1"/>
        <w:framePr w:w="19944" w:h="3254" w:hRule="exact" w:wrap="none" w:vAnchor="page" w:hAnchor="page" w:x="2839" w:y="5382"/>
        <w:shd w:val="clear" w:color="auto" w:fill="auto"/>
        <w:ind w:left="8900" w:firstLine="0"/>
      </w:pPr>
      <w:r>
        <w:rPr>
          <w:b/>
          <w:bCs/>
        </w:rPr>
        <w:t>ПЕРЕЧЕНЬ</w:t>
      </w:r>
    </w:p>
    <w:p w:rsidR="007239A8" w:rsidRDefault="007B42EC">
      <w:pPr>
        <w:pStyle w:val="1"/>
        <w:framePr w:w="19944" w:h="3254" w:hRule="exact" w:wrap="none" w:vAnchor="page" w:hAnchor="page" w:x="2839" w:y="5382"/>
        <w:shd w:val="clear" w:color="auto" w:fill="auto"/>
        <w:ind w:firstLine="0"/>
        <w:jc w:val="center"/>
      </w:pPr>
      <w:r>
        <w:rPr>
          <w:b/>
          <w:bCs/>
        </w:rPr>
        <w:t>сведений, содержащихся в уведомлении представителя нанимателя</w:t>
      </w:r>
      <w:r>
        <w:rPr>
          <w:b/>
          <w:bCs/>
        </w:rPr>
        <w:br/>
        <w:t>(работодателя) о фактах обращения в целях склонения</w:t>
      </w:r>
      <w:r>
        <w:rPr>
          <w:b/>
          <w:bCs/>
        </w:rPr>
        <w:br/>
        <w:t>муниципального служащего админи</w:t>
      </w:r>
      <w:r>
        <w:rPr>
          <w:b/>
          <w:bCs/>
        </w:rPr>
        <w:t xml:space="preserve">страции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</w:t>
      </w:r>
      <w:r>
        <w:rPr>
          <w:b/>
          <w:bCs/>
        </w:rPr>
        <w:br/>
        <w:t>округа к совершению коррупционных правонарушений</w:t>
      </w:r>
    </w:p>
    <w:p w:rsidR="007239A8" w:rsidRDefault="007B42EC">
      <w:pPr>
        <w:pStyle w:val="1"/>
        <w:framePr w:w="19944" w:h="14299" w:hRule="exact" w:wrap="none" w:vAnchor="page" w:hAnchor="page" w:x="2839" w:y="9853"/>
        <w:numPr>
          <w:ilvl w:val="0"/>
          <w:numId w:val="5"/>
        </w:numPr>
        <w:shd w:val="clear" w:color="auto" w:fill="auto"/>
        <w:tabs>
          <w:tab w:val="left" w:pos="3397"/>
        </w:tabs>
        <w:ind w:left="1404" w:right="50" w:firstLine="1440"/>
      </w:pPr>
      <w:r>
        <w:t>Фамилия, имя, отчество, год и место рождения, место жительства,</w:t>
      </w:r>
      <w:r>
        <w:br/>
        <w:t>должность, структурное подразделение и контактный телефон</w:t>
      </w:r>
      <w:r>
        <w:br/>
        <w:t xml:space="preserve">муниципального служащего администрации </w:t>
      </w:r>
      <w:proofErr w:type="spellStart"/>
      <w:r>
        <w:t>Киселевского</w:t>
      </w:r>
      <w:proofErr w:type="spellEnd"/>
      <w:r>
        <w:t xml:space="preserve"> </w:t>
      </w:r>
      <w:r>
        <w:t>городского</w:t>
      </w:r>
      <w:r>
        <w:br/>
        <w:t>округа (далее - муниципальный служащий), заполнившего уведомление.</w:t>
      </w:r>
    </w:p>
    <w:p w:rsidR="007239A8" w:rsidRDefault="007B42EC">
      <w:pPr>
        <w:pStyle w:val="1"/>
        <w:framePr w:w="19944" w:h="14299" w:hRule="exact" w:wrap="none" w:vAnchor="page" w:hAnchor="page" w:x="2839" w:y="9853"/>
        <w:numPr>
          <w:ilvl w:val="0"/>
          <w:numId w:val="5"/>
        </w:numPr>
        <w:shd w:val="clear" w:color="auto" w:fill="auto"/>
        <w:tabs>
          <w:tab w:val="left" w:pos="3677"/>
        </w:tabs>
        <w:ind w:left="2780" w:right="50" w:firstLine="0"/>
      </w:pPr>
      <w:r>
        <w:t>Подробные сведения о коррупционных правонарушениях, к</w:t>
      </w:r>
    </w:p>
    <w:p w:rsidR="007239A8" w:rsidRDefault="007B42EC">
      <w:pPr>
        <w:pStyle w:val="1"/>
        <w:framePr w:w="19944" w:h="14299" w:hRule="exact" w:wrap="none" w:vAnchor="page" w:hAnchor="page" w:x="2839" w:y="9853"/>
        <w:shd w:val="clear" w:color="auto" w:fill="auto"/>
        <w:tabs>
          <w:tab w:val="left" w:pos="19843"/>
        </w:tabs>
        <w:ind w:left="1404" w:right="50" w:firstLine="20"/>
      </w:pPr>
      <w:r>
        <w:t>совершению которых склоняли муниципального служащего</w:t>
      </w:r>
      <w:r>
        <w:br/>
        <w:t>(злоупотребление служебным положением, дача взятки, получение взятки,</w:t>
      </w:r>
      <w:r>
        <w:br/>
        <w:t>з</w:t>
      </w:r>
      <w:r>
        <w:t>лоупотребление полномочиями, коммерческий подкуп, либо иное</w:t>
      </w:r>
      <w:r>
        <w:br/>
        <w:t>незаконное использование физическим лицом своего должностного</w:t>
      </w:r>
      <w:r>
        <w:br/>
        <w:t>положения вопреки законным интересам общества и государства в целях</w:t>
      </w:r>
      <w:r>
        <w:br/>
        <w:t>получения выгоды в виде денег, ценностей, иного имущества или услу</w:t>
      </w:r>
      <w:r>
        <w:t>г</w:t>
      </w:r>
      <w:r>
        <w:br/>
        <w:t>имущественного характера, иных имущественных прав для себя или для</w:t>
      </w:r>
      <w:r>
        <w:br/>
        <w:t>третьих лиц, либо незаконное предоставление такой выгоды указанному</w:t>
      </w:r>
      <w:r>
        <w:br/>
        <w:t>лицу другими физическими лицами).</w:t>
      </w:r>
      <w:r>
        <w:tab/>
        <w:t>|</w:t>
      </w:r>
    </w:p>
    <w:p w:rsidR="007239A8" w:rsidRDefault="007B42EC">
      <w:pPr>
        <w:pStyle w:val="1"/>
        <w:framePr w:w="19944" w:h="14299" w:hRule="exact" w:wrap="none" w:vAnchor="page" w:hAnchor="page" w:x="2839" w:y="9853"/>
        <w:numPr>
          <w:ilvl w:val="0"/>
          <w:numId w:val="5"/>
        </w:numPr>
        <w:shd w:val="clear" w:color="auto" w:fill="auto"/>
        <w:tabs>
          <w:tab w:val="left" w:pos="3721"/>
        </w:tabs>
        <w:ind w:left="1404" w:right="50" w:firstLine="1440"/>
      </w:pPr>
      <w:r>
        <w:t>Все известные сведения о физическом лице, склоняющем I</w:t>
      </w:r>
      <w:r>
        <w:br/>
        <w:t xml:space="preserve">(склонявшем) муниципального </w:t>
      </w:r>
      <w:r>
        <w:t xml:space="preserve">служащего к совершению коррупционных </w:t>
      </w:r>
      <w:r>
        <w:rPr>
          <w:lang w:val="en-US" w:eastAsia="en-US" w:bidi="en-US"/>
        </w:rPr>
        <w:t>j</w:t>
      </w:r>
      <w:r w:rsidRPr="00C278D1">
        <w:rPr>
          <w:lang w:eastAsia="en-US" w:bidi="en-US"/>
        </w:rPr>
        <w:br/>
      </w:r>
      <w:r>
        <w:t>правонарушений.</w:t>
      </w:r>
    </w:p>
    <w:p w:rsidR="007239A8" w:rsidRDefault="007B42EC">
      <w:pPr>
        <w:pStyle w:val="1"/>
        <w:framePr w:w="19944" w:h="14299" w:hRule="exact" w:wrap="none" w:vAnchor="page" w:hAnchor="page" w:x="2839" w:y="9853"/>
        <w:numPr>
          <w:ilvl w:val="0"/>
          <w:numId w:val="5"/>
        </w:numPr>
        <w:shd w:val="clear" w:color="auto" w:fill="auto"/>
        <w:tabs>
          <w:tab w:val="left" w:pos="3721"/>
        </w:tabs>
        <w:ind w:left="1404" w:right="50" w:firstLine="1440"/>
      </w:pPr>
      <w:r>
        <w:t>Дата, время, место, способ и обстоятельства склонения ?</w:t>
      </w:r>
      <w:r>
        <w:br/>
        <w:t>(телефонный разговор, личная встреча, почтовое отправление и т.д.)}</w:t>
      </w:r>
    </w:p>
    <w:p w:rsidR="007239A8" w:rsidRDefault="007B42EC">
      <w:pPr>
        <w:pStyle w:val="1"/>
        <w:framePr w:w="19944" w:h="14299" w:hRule="exact" w:wrap="none" w:vAnchor="page" w:hAnchor="page" w:x="2839" w:y="9853"/>
        <w:shd w:val="clear" w:color="auto" w:fill="auto"/>
        <w:tabs>
          <w:tab w:val="left" w:pos="3721"/>
        </w:tabs>
        <w:ind w:left="1404" w:right="5263" w:firstLine="0"/>
      </w:pPr>
      <w:r>
        <w:t>муниципального служащего к совершению</w:t>
      </w:r>
      <w:r>
        <w:br/>
        <w:t>правонарушений.</w:t>
      </w:r>
    </w:p>
    <w:p w:rsidR="007239A8" w:rsidRDefault="007B42EC">
      <w:pPr>
        <w:pStyle w:val="1"/>
        <w:framePr w:w="19944" w:h="14299" w:hRule="exact" w:wrap="none" w:vAnchor="page" w:hAnchor="page" w:x="2839" w:y="9853"/>
        <w:numPr>
          <w:ilvl w:val="0"/>
          <w:numId w:val="5"/>
        </w:numPr>
        <w:shd w:val="clear" w:color="auto" w:fill="auto"/>
        <w:tabs>
          <w:tab w:val="left" w:pos="3354"/>
        </w:tabs>
        <w:ind w:left="2780" w:right="5263" w:firstLine="0"/>
      </w:pPr>
      <w:r>
        <w:t xml:space="preserve">Дата заполнения </w:t>
      </w:r>
      <w:r>
        <w:t>уведомления.</w:t>
      </w:r>
    </w:p>
    <w:p w:rsidR="007239A8" w:rsidRDefault="007B42EC">
      <w:pPr>
        <w:pStyle w:val="1"/>
        <w:framePr w:w="19944" w:h="828" w:hRule="exact" w:wrap="none" w:vAnchor="page" w:hAnchor="page" w:x="2839" w:y="24159"/>
        <w:numPr>
          <w:ilvl w:val="0"/>
          <w:numId w:val="5"/>
        </w:numPr>
        <w:shd w:val="clear" w:color="auto" w:fill="auto"/>
        <w:tabs>
          <w:tab w:val="left" w:pos="3354"/>
        </w:tabs>
        <w:ind w:left="2780" w:right="216" w:firstLine="0"/>
      </w:pPr>
      <w:r>
        <w:t>Подпись муниципального служащего, заполнившего уведомление. |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0" w:line="428" w:lineRule="exact"/>
        <w:jc w:val="center"/>
      </w:pPr>
      <w:r>
        <w:t>ч</w:t>
      </w:r>
      <w:r>
        <w:br/>
      </w:r>
      <w:r>
        <w:rPr>
          <w:lang w:val="en-US" w:eastAsia="en-US" w:bidi="en-US"/>
        </w:rPr>
        <w:t>J</w:t>
      </w:r>
      <w:r>
        <w:rPr>
          <w:lang w:val="en-US" w:eastAsia="en-US" w:bidi="en-US"/>
        </w:rPr>
        <w:br/>
      </w:r>
      <w:r>
        <w:t>л</w:t>
      </w:r>
      <w:r>
        <w:br/>
      </w:r>
      <w:r>
        <w:rPr>
          <w:vertAlign w:val="subscript"/>
        </w:rPr>
        <w:t>;</w:t>
      </w:r>
      <w:r>
        <w:t xml:space="preserve"> *</w:t>
      </w:r>
      <w:r>
        <w:br/>
        <w:t>м</w:t>
      </w:r>
    </w:p>
    <w:p w:rsidR="007239A8" w:rsidRDefault="007B42EC">
      <w:pPr>
        <w:pStyle w:val="40"/>
        <w:framePr w:w="749" w:h="12326" w:hRule="exact" w:wrap="none" w:vAnchor="page" w:hAnchor="page" w:x="22790" w:y="9939"/>
        <w:shd w:val="clear" w:color="auto" w:fill="auto"/>
        <w:spacing w:after="0"/>
        <w:ind w:left="0"/>
        <w:jc w:val="right"/>
      </w:pPr>
      <w:r>
        <w:t>$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0" w:line="1022" w:lineRule="exact"/>
        <w:jc w:val="right"/>
      </w:pPr>
      <w:r>
        <w:rPr>
          <w:b/>
          <w:bCs/>
          <w:i/>
          <w:iCs/>
          <w:sz w:val="8"/>
          <w:szCs w:val="8"/>
        </w:rPr>
        <w:t xml:space="preserve">&amp; </w:t>
      </w:r>
      <w:proofErr w:type="spellStart"/>
      <w:r>
        <w:t>н</w:t>
      </w:r>
      <w:proofErr w:type="spellEnd"/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120" w:line="240" w:lineRule="auto"/>
        <w:jc w:val="right"/>
      </w:pPr>
      <w:r>
        <w:t>1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240" w:line="240" w:lineRule="auto"/>
        <w:ind w:firstLine="200"/>
      </w:pPr>
      <w:r>
        <w:t>£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940" w:line="418" w:lineRule="exact"/>
        <w:jc w:val="right"/>
      </w:pPr>
      <w:r>
        <w:t>Ч---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700" w:line="226" w:lineRule="auto"/>
        <w:jc w:val="center"/>
      </w:pPr>
      <w:r>
        <w:t>У</w:t>
      </w:r>
      <w:r>
        <w:br/>
      </w:r>
      <w:r>
        <w:rPr>
          <w:lang w:val="en-US" w:eastAsia="en-US" w:bidi="en-US"/>
        </w:rPr>
        <w:t>t.'/</w:t>
      </w:r>
    </w:p>
    <w:p w:rsidR="007239A8" w:rsidRDefault="007B42EC">
      <w:pPr>
        <w:pStyle w:val="50"/>
        <w:framePr w:w="749" w:h="12326" w:hRule="exact" w:wrap="none" w:vAnchor="page" w:hAnchor="page" w:x="22790" w:y="9939"/>
        <w:shd w:val="clear" w:color="auto" w:fill="auto"/>
      </w:pPr>
      <w:proofErr w:type="spellStart"/>
      <w:r>
        <w:t>й</w:t>
      </w:r>
      <w:proofErr w:type="spellEnd"/>
      <w:r>
        <w:t xml:space="preserve"> ■</w:t>
      </w:r>
      <w:r>
        <w:rPr>
          <w:vertAlign w:val="superscript"/>
        </w:rPr>
        <w:t>:</w:t>
      </w:r>
      <w:r>
        <w:t>-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tabs>
          <w:tab w:val="left" w:leader="underscore" w:pos="209"/>
        </w:tabs>
        <w:spacing w:after="380" w:line="240" w:lineRule="auto"/>
        <w:jc w:val="center"/>
      </w:pPr>
      <w:r>
        <w:tab/>
        <w:t>£, -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0" w:line="240" w:lineRule="auto"/>
        <w:ind w:firstLine="200"/>
      </w:pPr>
      <w:r>
        <w:t>Ь'Ч.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1480" w:line="418" w:lineRule="exact"/>
        <w:jc w:val="right"/>
      </w:pPr>
      <w:r>
        <w:t xml:space="preserve">• </w:t>
      </w:r>
      <w:r>
        <w:rPr>
          <w:lang w:val="en-US" w:eastAsia="en-US" w:bidi="en-US"/>
        </w:rPr>
        <w:t>I-?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320"/>
        <w:ind w:left="200" w:firstLine="80"/>
        <w:jc w:val="both"/>
      </w:pPr>
      <w:r>
        <w:rPr>
          <w:b/>
          <w:bCs/>
          <w:i/>
          <w:iCs/>
          <w:sz w:val="8"/>
          <w:szCs w:val="8"/>
        </w:rPr>
        <w:t xml:space="preserve">2 ' </w:t>
      </w:r>
      <w:r>
        <w:t>Д Г? - * $?./:</w:t>
      </w:r>
    </w:p>
    <w:p w:rsidR="007239A8" w:rsidRDefault="007B42EC">
      <w:pPr>
        <w:pStyle w:val="30"/>
        <w:framePr w:w="749" w:h="12326" w:hRule="exact" w:wrap="none" w:vAnchor="page" w:hAnchor="page" w:x="22790" w:y="9939"/>
        <w:shd w:val="clear" w:color="auto" w:fill="auto"/>
        <w:spacing w:after="0" w:line="418" w:lineRule="exact"/>
        <w:jc w:val="center"/>
      </w:pPr>
      <w:r>
        <w:t>&gt;б.'</w:t>
      </w:r>
    </w:p>
    <w:p w:rsidR="007239A8" w:rsidRDefault="007B42EC">
      <w:pPr>
        <w:pStyle w:val="1"/>
        <w:framePr w:w="5033" w:h="6782" w:hRule="exact" w:wrap="none" w:vAnchor="page" w:hAnchor="page" w:x="18535" w:y="22302"/>
        <w:shd w:val="clear" w:color="auto" w:fill="auto"/>
        <w:spacing w:line="190" w:lineRule="auto"/>
        <w:ind w:right="29" w:firstLine="0"/>
      </w:pPr>
      <w:r>
        <w:t>коррупционных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0" w:line="418" w:lineRule="exact"/>
        <w:ind w:left="3920" w:right="29"/>
      </w:pPr>
      <w:r>
        <w:t>I &gt;</w:t>
      </w:r>
    </w:p>
    <w:p w:rsidR="007239A8" w:rsidRDefault="007B42EC">
      <w:pPr>
        <w:pStyle w:val="1"/>
        <w:framePr w:w="5033" w:h="6782" w:hRule="exact" w:wrap="none" w:vAnchor="page" w:hAnchor="page" w:x="18535" w:y="22302"/>
        <w:shd w:val="clear" w:color="auto" w:fill="auto"/>
        <w:spacing w:line="192" w:lineRule="auto"/>
        <w:ind w:left="3920" w:right="29" w:firstLine="0"/>
      </w:pPr>
      <w:r>
        <w:t>Н‘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tabs>
          <w:tab w:val="left" w:pos="4302"/>
        </w:tabs>
        <w:spacing w:after="0" w:line="180" w:lineRule="auto"/>
        <w:ind w:left="3920" w:right="29"/>
      </w:pPr>
      <w:r>
        <w:t>&gt;</w:t>
      </w:r>
      <w:r>
        <w:tab/>
        <w:t>;</w:t>
      </w:r>
      <w:proofErr w:type="spellStart"/>
      <w:r>
        <w:t>лГ|?у</w:t>
      </w:r>
      <w:proofErr w:type="spellEnd"/>
      <w:r>
        <w:t>&lt; г.•/•••*•’/</w:t>
      </w:r>
    </w:p>
    <w:p w:rsidR="007239A8" w:rsidRDefault="007B42EC">
      <w:pPr>
        <w:pStyle w:val="1"/>
        <w:framePr w:w="5033" w:h="6782" w:hRule="exact" w:wrap="none" w:vAnchor="page" w:hAnchor="page" w:x="18535" w:y="22302"/>
        <w:shd w:val="clear" w:color="auto" w:fill="auto"/>
        <w:spacing w:line="180" w:lineRule="auto"/>
        <w:ind w:left="4349" w:right="29" w:firstLine="0"/>
      </w:pPr>
      <w:r>
        <w:t>• ??-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480" w:line="240" w:lineRule="auto"/>
        <w:ind w:left="4349" w:right="29"/>
      </w:pPr>
      <w:r>
        <w:t>" Т- • '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380" w:line="418" w:lineRule="exact"/>
        <w:ind w:left="4349" w:right="29"/>
      </w:pPr>
      <w:r>
        <w:t>'Г ’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0" w:line="240" w:lineRule="auto"/>
        <w:ind w:left="4349" w:right="29"/>
        <w:jc w:val="right"/>
      </w:pPr>
      <w:r>
        <w:t>' ■■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380" w:line="240" w:lineRule="auto"/>
        <w:ind w:left="3920" w:right="29"/>
      </w:pPr>
      <w:r>
        <w:t>; ■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160" w:line="240" w:lineRule="auto"/>
        <w:ind w:left="3920" w:right="29"/>
      </w:pPr>
      <w:r>
        <w:t xml:space="preserve">” ’ </w:t>
      </w:r>
      <w:r>
        <w:rPr>
          <w:lang w:val="en-US" w:eastAsia="en-US" w:bidi="en-US"/>
        </w:rPr>
        <w:t xml:space="preserve">f </w:t>
      </w:r>
      <w:r>
        <w:t>&lt; ’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0" w:line="569" w:lineRule="auto"/>
        <w:ind w:left="4300" w:right="29" w:firstLine="40"/>
      </w:pPr>
      <w:r>
        <w:rPr>
          <w:b/>
          <w:bCs/>
          <w:i/>
          <w:iCs/>
          <w:sz w:val="8"/>
          <w:szCs w:val="8"/>
        </w:rPr>
        <w:t>к ■</w:t>
      </w:r>
      <w:r>
        <w:rPr>
          <w:b/>
          <w:bCs/>
          <w:i/>
          <w:iCs/>
          <w:sz w:val="8"/>
          <w:szCs w:val="8"/>
        </w:rPr>
        <w:br/>
      </w:r>
      <w:r>
        <w:rPr>
          <w:lang w:val="en-US" w:eastAsia="en-US" w:bidi="en-US"/>
        </w:rPr>
        <w:t>j=-</w:t>
      </w:r>
    </w:p>
    <w:p w:rsidR="007239A8" w:rsidRDefault="007B42EC">
      <w:pPr>
        <w:pStyle w:val="40"/>
        <w:framePr w:w="5033" w:h="6782" w:hRule="exact" w:wrap="none" w:vAnchor="page" w:hAnchor="page" w:x="18535" w:y="22302"/>
        <w:shd w:val="clear" w:color="auto" w:fill="auto"/>
        <w:tabs>
          <w:tab w:val="left" w:pos="4352"/>
        </w:tabs>
        <w:spacing w:after="420"/>
        <w:ind w:left="3920" w:right="29"/>
      </w:pPr>
      <w:r>
        <w:rPr>
          <w:b w:val="0"/>
          <w:bCs w:val="0"/>
          <w:i w:val="0"/>
          <w:iCs w:val="0"/>
          <w:sz w:val="10"/>
          <w:szCs w:val="10"/>
        </w:rPr>
        <w:t>г</w:t>
      </w:r>
      <w:r>
        <w:rPr>
          <w:b w:val="0"/>
          <w:bCs w:val="0"/>
          <w:i w:val="0"/>
          <w:iCs w:val="0"/>
          <w:sz w:val="10"/>
          <w:szCs w:val="10"/>
        </w:rPr>
        <w:tab/>
      </w:r>
      <w:r>
        <w:t>:-У</w:t>
      </w:r>
    </w:p>
    <w:p w:rsidR="007239A8" w:rsidRDefault="007B42EC">
      <w:pPr>
        <w:pStyle w:val="1"/>
        <w:framePr w:w="5033" w:h="6782" w:hRule="exact" w:wrap="none" w:vAnchor="page" w:hAnchor="page" w:x="18535" w:y="22302"/>
        <w:shd w:val="clear" w:color="auto" w:fill="auto"/>
        <w:spacing w:after="60"/>
        <w:ind w:left="1555" w:right="29" w:firstLine="0"/>
        <w:jc w:val="center"/>
      </w:pPr>
      <w:r>
        <w:t>В.А.</w:t>
      </w:r>
      <w:r>
        <w:t xml:space="preserve"> </w:t>
      </w:r>
      <w:proofErr w:type="spellStart"/>
      <w:r>
        <w:t>Лата</w:t>
      </w:r>
      <w:proofErr w:type="spellEnd"/>
      <w:r>
        <w:t xml:space="preserve"> -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0" w:line="240" w:lineRule="auto"/>
        <w:ind w:left="4300" w:right="29"/>
      </w:pPr>
      <w:r>
        <w:rPr>
          <w:lang w:val="en-US" w:eastAsia="en-US" w:bidi="en-US"/>
        </w:rPr>
        <w:t xml:space="preserve">J </w:t>
      </w:r>
      <w:r>
        <w:t>■</w:t>
      </w:r>
    </w:p>
    <w:p w:rsidR="007239A8" w:rsidRDefault="007B42EC">
      <w:pPr>
        <w:pStyle w:val="30"/>
        <w:framePr w:w="5033" w:h="6782" w:hRule="exact" w:wrap="none" w:vAnchor="page" w:hAnchor="page" w:x="18535" w:y="22302"/>
        <w:shd w:val="clear" w:color="auto" w:fill="auto"/>
        <w:spacing w:after="0" w:line="240" w:lineRule="auto"/>
        <w:ind w:left="4300" w:right="29"/>
      </w:pPr>
      <w:r>
        <w:t>Л;."</w:t>
      </w:r>
    </w:p>
    <w:p w:rsidR="007239A8" w:rsidRDefault="007B42EC">
      <w:pPr>
        <w:pStyle w:val="1"/>
        <w:framePr w:w="19944" w:h="1994" w:hRule="exact" w:wrap="none" w:vAnchor="page" w:hAnchor="page" w:x="2839" w:y="26715"/>
        <w:shd w:val="clear" w:color="auto" w:fill="auto"/>
        <w:ind w:left="1404" w:right="8093" w:firstLine="20"/>
      </w:pPr>
      <w:r>
        <w:t xml:space="preserve">Заместитель Главы города Кисел </w:t>
      </w:r>
      <w:proofErr w:type="spellStart"/>
      <w:r>
        <w:t>евска</w:t>
      </w:r>
      <w:proofErr w:type="spellEnd"/>
      <w:r>
        <w:t>-</w:t>
      </w:r>
      <w:r>
        <w:br/>
        <w:t>управляющий делами администрации</w:t>
      </w:r>
      <w:r>
        <w:br/>
      </w:r>
      <w:proofErr w:type="spellStart"/>
      <w:r>
        <w:t>Киселевского</w:t>
      </w:r>
      <w:proofErr w:type="spellEnd"/>
      <w:r>
        <w:t xml:space="preserve"> городского округа</w:t>
      </w:r>
    </w:p>
    <w:p w:rsidR="007239A8" w:rsidRDefault="007239A8">
      <w:pPr>
        <w:spacing w:line="1" w:lineRule="exact"/>
        <w:sectPr w:rsidR="007239A8">
          <w:pgSz w:w="23854" w:h="316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39A8" w:rsidRDefault="007239A8">
      <w:pPr>
        <w:spacing w:line="1" w:lineRule="exact"/>
      </w:pPr>
    </w:p>
    <w:sectPr w:rsidR="007239A8" w:rsidSect="007239A8">
      <w:pgSz w:w="23854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EC" w:rsidRDefault="007B42EC" w:rsidP="007239A8">
      <w:r>
        <w:separator/>
      </w:r>
    </w:p>
  </w:endnote>
  <w:endnote w:type="continuationSeparator" w:id="0">
    <w:p w:rsidR="007B42EC" w:rsidRDefault="007B42EC" w:rsidP="0072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EC" w:rsidRDefault="007B42EC"/>
  </w:footnote>
  <w:footnote w:type="continuationSeparator" w:id="0">
    <w:p w:rsidR="007B42EC" w:rsidRDefault="007B4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E0"/>
    <w:multiLevelType w:val="multilevel"/>
    <w:tmpl w:val="2FFAFB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66D92"/>
    <w:multiLevelType w:val="multilevel"/>
    <w:tmpl w:val="A2923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75CBE"/>
    <w:multiLevelType w:val="multilevel"/>
    <w:tmpl w:val="61346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B3D12"/>
    <w:multiLevelType w:val="multilevel"/>
    <w:tmpl w:val="57523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35E0B"/>
    <w:multiLevelType w:val="multilevel"/>
    <w:tmpl w:val="2ACC4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39A8"/>
    <w:rsid w:val="007239A8"/>
    <w:rsid w:val="007B42EC"/>
    <w:rsid w:val="00C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9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Другое_"/>
    <w:basedOn w:val="a0"/>
    <w:link w:val="a5"/>
    <w:rsid w:val="0072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Колонтитул (2)_"/>
    <w:basedOn w:val="a0"/>
    <w:link w:val="20"/>
    <w:rsid w:val="0072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7239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239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723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single"/>
    </w:rPr>
  </w:style>
  <w:style w:type="character" w:customStyle="1" w:styleId="3">
    <w:name w:val="Основной текст (3)_"/>
    <w:basedOn w:val="a0"/>
    <w:link w:val="30"/>
    <w:rsid w:val="0072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Подпись к таблице_"/>
    <w:basedOn w:val="a0"/>
    <w:link w:val="a9"/>
    <w:rsid w:val="0072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7239A8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7239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9"/>
      <w:szCs w:val="9"/>
      <w:u w:val="none"/>
    </w:rPr>
  </w:style>
  <w:style w:type="paragraph" w:customStyle="1" w:styleId="1">
    <w:name w:val="Основной текст1"/>
    <w:basedOn w:val="a"/>
    <w:link w:val="a3"/>
    <w:rsid w:val="007239A8"/>
    <w:pPr>
      <w:shd w:val="clear" w:color="auto" w:fill="FFFFFF"/>
      <w:ind w:firstLine="40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a5">
    <w:name w:val="Другое"/>
    <w:basedOn w:val="a"/>
    <w:link w:val="a4"/>
    <w:rsid w:val="007239A8"/>
    <w:pPr>
      <w:shd w:val="clear" w:color="auto" w:fill="FFFFFF"/>
      <w:ind w:firstLine="40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0">
    <w:name w:val="Колонтитул (2)"/>
    <w:basedOn w:val="a"/>
    <w:link w:val="2"/>
    <w:rsid w:val="007239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7">
    <w:name w:val="Колонтитул"/>
    <w:basedOn w:val="a"/>
    <w:link w:val="a6"/>
    <w:rsid w:val="007239A8"/>
    <w:pPr>
      <w:shd w:val="clear" w:color="auto" w:fill="FFFFFF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239A8"/>
    <w:pPr>
      <w:shd w:val="clear" w:color="auto" w:fill="FFFFFF"/>
      <w:spacing w:after="1360"/>
    </w:pPr>
    <w:rPr>
      <w:rFonts w:ascii="Arial" w:eastAsia="Arial" w:hAnsi="Arial" w:cs="Arial"/>
      <w:b/>
      <w:bCs/>
      <w:sz w:val="14"/>
      <w:szCs w:val="14"/>
    </w:rPr>
  </w:style>
  <w:style w:type="paragraph" w:customStyle="1" w:styleId="22">
    <w:name w:val="Основной текст (2)"/>
    <w:basedOn w:val="a"/>
    <w:link w:val="21"/>
    <w:rsid w:val="007239A8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48"/>
      <w:szCs w:val="48"/>
      <w:u w:val="single"/>
    </w:rPr>
  </w:style>
  <w:style w:type="paragraph" w:customStyle="1" w:styleId="30">
    <w:name w:val="Основной текст (3)"/>
    <w:basedOn w:val="a"/>
    <w:link w:val="3"/>
    <w:rsid w:val="007239A8"/>
    <w:pPr>
      <w:shd w:val="clear" w:color="auto" w:fill="FFFFFF"/>
      <w:spacing w:after="140" w:line="42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таблице"/>
    <w:basedOn w:val="a"/>
    <w:link w:val="a8"/>
    <w:rsid w:val="007239A8"/>
    <w:pPr>
      <w:shd w:val="clear" w:color="auto" w:fill="FFFFFF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rsid w:val="007239A8"/>
    <w:pPr>
      <w:shd w:val="clear" w:color="auto" w:fill="FFFFFF"/>
      <w:spacing w:after="210"/>
      <w:ind w:left="1960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rsid w:val="007239A8"/>
    <w:pPr>
      <w:shd w:val="clear" w:color="auto" w:fill="FFFFFF"/>
      <w:spacing w:after="180"/>
      <w:jc w:val="righ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C278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8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2044</Words>
  <Characters>11651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2</cp:revision>
  <dcterms:created xsi:type="dcterms:W3CDTF">2021-04-08T03:57:00Z</dcterms:created>
  <dcterms:modified xsi:type="dcterms:W3CDTF">2021-04-08T03:58:00Z</dcterms:modified>
</cp:coreProperties>
</file>